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hint="default" w:ascii="Times New Roman" w:hAnsi="Times New Roman" w:eastAsia="方正小标宋_GBK" w:cs="Times New Roman"/>
          <w:color w:val="FF0000"/>
          <w:spacing w:val="160"/>
          <w:sz w:val="72"/>
          <w:szCs w:val="72"/>
        </w:rPr>
      </w:pPr>
      <w:bookmarkStart w:id="0" w:name="_GoBack"/>
      <w:bookmarkEnd w:id="0"/>
      <w:r>
        <w:rPr>
          <w:rFonts w:hint="default" w:ascii="Times New Roman" w:hAnsi="Times New Roman" w:eastAsia="方正小标宋_GBK" w:cs="Times New Roman"/>
          <w:color w:val="FF0000"/>
          <w:spacing w:val="160"/>
          <w:sz w:val="72"/>
          <w:szCs w:val="72"/>
        </w:rPr>
        <w:t>钦州市</w:t>
      </w:r>
    </w:p>
    <w:p>
      <w:pPr>
        <w:spacing w:line="1100" w:lineRule="exact"/>
        <w:jc w:val="distribute"/>
        <w:rPr>
          <w:rFonts w:hint="default" w:ascii="Times New Roman" w:hAnsi="Times New Roman" w:eastAsia="方正小标宋_GBK" w:cs="Times New Roman"/>
          <w:color w:val="FF0000"/>
          <w:spacing w:val="160"/>
          <w:sz w:val="72"/>
          <w:szCs w:val="72"/>
        </w:rPr>
      </w:pPr>
      <w:r>
        <w:rPr>
          <w:rFonts w:hint="default" w:ascii="Times New Roman" w:hAnsi="Times New Roman" w:eastAsia="方正小标宋_GBK" w:cs="Times New Roman"/>
          <w:color w:val="FF0000"/>
          <w:sz w:val="72"/>
          <w:szCs w:val="72"/>
        </w:rPr>
        <w:t>住房和城乡建设局文件</w:t>
      </w:r>
    </w:p>
    <w:p>
      <w:pPr>
        <w:spacing w:line="360" w:lineRule="exact"/>
        <w:jc w:val="center"/>
        <w:rPr>
          <w:rFonts w:hint="default" w:ascii="Times New Roman" w:hAnsi="Times New Roman" w:eastAsia="方正大标宋简体" w:cs="Times New Roman"/>
          <w:sz w:val="24"/>
          <w:szCs w:val="32"/>
        </w:rPr>
      </w:pPr>
    </w:p>
    <w:p>
      <w:pPr>
        <w:spacing w:line="360" w:lineRule="exact"/>
        <w:jc w:val="center"/>
        <w:rPr>
          <w:rFonts w:hint="default" w:ascii="Times New Roman" w:hAnsi="Times New Roman" w:eastAsia="方正大标宋简体" w:cs="Times New Roman"/>
          <w:sz w:val="24"/>
          <w:szCs w:val="32"/>
        </w:rPr>
      </w:pPr>
    </w:p>
    <w:p>
      <w:pPr>
        <w:pBdr>
          <w:bottom w:val="single" w:color="FF0000" w:sz="18" w:space="0"/>
        </w:pBdr>
        <w:spacing w:line="4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钦市建房〔202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pacing w:val="-10"/>
          <w:sz w:val="32"/>
          <w:szCs w:val="32"/>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lang w:eastAsia="zh-CN"/>
        </w:rPr>
        <w:t>钦州市住房和城乡建设局关于印发《</w:t>
      </w:r>
      <w:r>
        <w:rPr>
          <w:rFonts w:hint="default" w:ascii="Times New Roman" w:hAnsi="Times New Roman" w:eastAsia="方正小标宋_GBK" w:cs="Times New Roman"/>
          <w:color w:val="auto"/>
          <w:kern w:val="0"/>
          <w:sz w:val="44"/>
          <w:szCs w:val="44"/>
        </w:rPr>
        <w:t>20</w:t>
      </w:r>
      <w:r>
        <w:rPr>
          <w:rFonts w:hint="default" w:ascii="Times New Roman" w:hAnsi="Times New Roman" w:eastAsia="方正小标宋_GBK" w:cs="Times New Roman"/>
          <w:color w:val="auto"/>
          <w:kern w:val="0"/>
          <w:sz w:val="44"/>
          <w:szCs w:val="44"/>
          <w:lang w:val="en-US" w:eastAsia="zh-CN"/>
        </w:rPr>
        <w:t>23</w:t>
      </w:r>
      <w:r>
        <w:rPr>
          <w:rFonts w:hint="default" w:ascii="Times New Roman" w:hAnsi="Times New Roman" w:eastAsia="方正小标宋_GBK" w:cs="Times New Roman"/>
          <w:color w:val="auto"/>
          <w:kern w:val="0"/>
          <w:sz w:val="44"/>
          <w:szCs w:val="44"/>
        </w:rPr>
        <w:t>年</w:t>
      </w:r>
      <w:r>
        <w:rPr>
          <w:rFonts w:hint="default" w:ascii="Times New Roman" w:hAnsi="Times New Roman" w:eastAsia="方正小标宋_GBK" w:cs="Times New Roman"/>
          <w:color w:val="auto"/>
          <w:kern w:val="0"/>
          <w:sz w:val="44"/>
          <w:szCs w:val="44"/>
          <w:lang w:eastAsia="zh-CN"/>
        </w:rPr>
        <w:t>度</w:t>
      </w:r>
      <w:r>
        <w:rPr>
          <w:rFonts w:hint="default" w:ascii="Times New Roman" w:hAnsi="Times New Roman" w:eastAsia="方正小标宋_GBK" w:cs="Times New Roman"/>
          <w:color w:val="auto"/>
          <w:kern w:val="0"/>
          <w:sz w:val="44"/>
          <w:szCs w:val="44"/>
        </w:rPr>
        <w:t>钦州市本级公共租赁住房租赁补贴</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方正小标宋_GBK" w:cs="Times New Roman"/>
          <w:color w:val="auto"/>
          <w:kern w:val="0"/>
          <w:sz w:val="44"/>
          <w:szCs w:val="44"/>
          <w:lang w:eastAsia="zh-CN"/>
        </w:rPr>
      </w:pPr>
      <w:r>
        <w:rPr>
          <w:rFonts w:hint="default" w:ascii="Times New Roman" w:hAnsi="Times New Roman" w:eastAsia="方正小标宋_GBK" w:cs="Times New Roman"/>
          <w:color w:val="auto"/>
          <w:kern w:val="0"/>
          <w:sz w:val="44"/>
          <w:szCs w:val="44"/>
        </w:rPr>
        <w:t>发放</w:t>
      </w:r>
      <w:r>
        <w:rPr>
          <w:rFonts w:hint="default" w:ascii="Times New Roman" w:hAnsi="Times New Roman" w:eastAsia="方正小标宋_GBK" w:cs="Times New Roman"/>
          <w:color w:val="auto"/>
          <w:kern w:val="0"/>
          <w:sz w:val="44"/>
          <w:szCs w:val="44"/>
          <w:lang w:eastAsia="zh-CN"/>
        </w:rPr>
        <w:t>实施方案》的通知</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0" w:firstLineChars="0"/>
        <w:textAlignment w:val="auto"/>
        <w:rPr>
          <w:rFonts w:hint="default" w:ascii="Times New Roman" w:hAnsi="Times New Roman" w:eastAsia="方正仿宋_GBK" w:cs="Times New Roman"/>
          <w:sz w:val="32"/>
          <w:szCs w:val="22"/>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0" w:firstLineChars="0"/>
        <w:textAlignment w:val="auto"/>
        <w:rPr>
          <w:rFonts w:hint="default" w:ascii="Times New Roman" w:hAnsi="Times New Roman" w:eastAsia="方正仿宋_GBK" w:cs="Times New Roman"/>
          <w:sz w:val="32"/>
          <w:szCs w:val="22"/>
          <w:lang w:val="en-US" w:eastAsia="zh-CN" w:bidi="ar-SA"/>
        </w:rPr>
      </w:pPr>
      <w:r>
        <w:rPr>
          <w:rFonts w:hint="default" w:ascii="Times New Roman" w:hAnsi="Times New Roman" w:eastAsia="方正仿宋_GBK" w:cs="Times New Roman"/>
          <w:sz w:val="32"/>
          <w:szCs w:val="22"/>
          <w:lang w:val="en-US" w:eastAsia="zh-CN" w:bidi="ar-SA"/>
        </w:rPr>
        <w:t>各相关单位：</w:t>
      </w:r>
    </w:p>
    <w:p>
      <w:pPr>
        <w:keepNext w:val="0"/>
        <w:keepLines w:val="0"/>
        <w:pageBreakBefore w:val="0"/>
        <w:widowControl/>
        <w:kinsoku/>
        <w:wordWrap/>
        <w:overflowPunct/>
        <w:topLinePunct w:val="0"/>
        <w:autoSpaceDE/>
        <w:autoSpaceDN/>
        <w:bidi w:val="0"/>
        <w:adjustRightInd w:val="0"/>
        <w:snapToGrid w:val="0"/>
        <w:spacing w:after="0" w:afterLines="0" w:afterAutospacing="0" w:line="560" w:lineRule="exact"/>
        <w:ind w:left="0" w:leftChars="0" w:firstLine="640" w:firstLineChars="200"/>
        <w:textAlignment w:val="auto"/>
        <w:rPr>
          <w:rFonts w:hint="default" w:ascii="Times New Roman" w:hAnsi="Times New Roman" w:eastAsia="方正仿宋_GBK" w:cs="Times New Roman"/>
          <w:sz w:val="32"/>
          <w:szCs w:val="22"/>
          <w:lang w:val="en-US" w:eastAsia="zh-CN" w:bidi="ar-SA"/>
        </w:rPr>
      </w:pPr>
      <w:r>
        <w:rPr>
          <w:rFonts w:hint="default" w:ascii="Times New Roman" w:hAnsi="Times New Roman" w:eastAsia="方正仿宋_GBK" w:cs="Times New Roman"/>
          <w:sz w:val="32"/>
          <w:szCs w:val="22"/>
          <w:lang w:val="en-US" w:eastAsia="zh-CN" w:bidi="ar-SA"/>
        </w:rPr>
        <w:t>现将《2023年度钦州市本级公共租赁住房租赁补贴发放实施方案》印发给你们，请认真贯彻实施。</w:t>
      </w: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钦州市住房和城乡建设局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w:t>
      </w: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20</w:t>
      </w:r>
      <w:r>
        <w:rPr>
          <w:rFonts w:hint="default" w:ascii="Times New Roman" w:hAnsi="Times New Roman" w:eastAsia="方正小标宋_GBK" w:cs="Times New Roman"/>
          <w:color w:val="auto"/>
          <w:kern w:val="0"/>
          <w:sz w:val="44"/>
          <w:szCs w:val="44"/>
          <w:lang w:val="en-US" w:eastAsia="zh-CN"/>
        </w:rPr>
        <w:t>23</w:t>
      </w:r>
      <w:r>
        <w:rPr>
          <w:rFonts w:hint="default" w:ascii="Times New Roman" w:hAnsi="Times New Roman" w:eastAsia="方正小标宋_GBK" w:cs="Times New Roman"/>
          <w:color w:val="auto"/>
          <w:kern w:val="0"/>
          <w:sz w:val="44"/>
          <w:szCs w:val="44"/>
        </w:rPr>
        <w:t>年</w:t>
      </w:r>
      <w:r>
        <w:rPr>
          <w:rFonts w:hint="default" w:ascii="Times New Roman" w:hAnsi="Times New Roman" w:eastAsia="方正小标宋_GBK" w:cs="Times New Roman"/>
          <w:color w:val="auto"/>
          <w:kern w:val="0"/>
          <w:sz w:val="44"/>
          <w:szCs w:val="44"/>
          <w:lang w:eastAsia="zh-CN"/>
        </w:rPr>
        <w:t>度</w:t>
      </w:r>
      <w:r>
        <w:rPr>
          <w:rFonts w:hint="default" w:ascii="Times New Roman" w:hAnsi="Times New Roman" w:eastAsia="方正小标宋_GBK" w:cs="Times New Roman"/>
          <w:color w:val="auto"/>
          <w:kern w:val="0"/>
          <w:sz w:val="44"/>
          <w:szCs w:val="44"/>
        </w:rPr>
        <w:t>钦州市本级公共租赁住房</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方正小标宋_GBK" w:cs="Times New Roman"/>
          <w:color w:val="auto"/>
          <w:kern w:val="0"/>
          <w:sz w:val="44"/>
          <w:szCs w:val="44"/>
          <w:lang w:eastAsia="zh-CN"/>
        </w:rPr>
      </w:pPr>
      <w:r>
        <w:rPr>
          <w:rFonts w:hint="default" w:ascii="Times New Roman" w:hAnsi="Times New Roman" w:eastAsia="方正小标宋_GBK" w:cs="Times New Roman"/>
          <w:color w:val="auto"/>
          <w:kern w:val="0"/>
          <w:sz w:val="44"/>
          <w:szCs w:val="44"/>
        </w:rPr>
        <w:t>租赁补贴发放</w:t>
      </w:r>
      <w:r>
        <w:rPr>
          <w:rFonts w:hint="default" w:ascii="Times New Roman" w:hAnsi="Times New Roman" w:eastAsia="方正小标宋_GBK" w:cs="Times New Roman"/>
          <w:color w:val="auto"/>
          <w:kern w:val="0"/>
          <w:sz w:val="44"/>
          <w:szCs w:val="44"/>
          <w:lang w:eastAsia="zh-CN"/>
        </w:rPr>
        <w:t>实施方案</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方正小标宋简体" w:cs="Times New Roman"/>
          <w:color w:val="auto"/>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为</w:t>
      </w:r>
      <w:r>
        <w:rPr>
          <w:rFonts w:hint="default" w:ascii="Times New Roman" w:hAnsi="Times New Roman" w:eastAsia="方正仿宋_GBK" w:cs="Times New Roman"/>
          <w:color w:val="auto"/>
          <w:kern w:val="0"/>
          <w:sz w:val="32"/>
          <w:szCs w:val="32"/>
        </w:rPr>
        <w:t>切实做好</w:t>
      </w:r>
      <w:r>
        <w:rPr>
          <w:rFonts w:hint="default" w:ascii="Times New Roman" w:hAnsi="Times New Roman" w:eastAsia="方正仿宋_GBK" w:cs="Times New Roman"/>
          <w:color w:val="auto"/>
          <w:kern w:val="0"/>
          <w:sz w:val="32"/>
          <w:szCs w:val="32"/>
          <w:lang w:val="en-US" w:eastAsia="zh-CN"/>
        </w:rPr>
        <w:t>2023年度</w:t>
      </w:r>
      <w:r>
        <w:rPr>
          <w:rFonts w:hint="default" w:ascii="Times New Roman" w:hAnsi="Times New Roman" w:eastAsia="方正仿宋_GBK" w:cs="Times New Roman"/>
          <w:color w:val="auto"/>
          <w:kern w:val="0"/>
          <w:sz w:val="32"/>
          <w:szCs w:val="32"/>
          <w:lang w:eastAsia="zh-CN"/>
        </w:rPr>
        <w:t>钦州</w:t>
      </w:r>
      <w:r>
        <w:rPr>
          <w:rFonts w:hint="default" w:ascii="Times New Roman" w:hAnsi="Times New Roman" w:eastAsia="方正仿宋_GBK" w:cs="Times New Roman"/>
          <w:color w:val="auto"/>
          <w:kern w:val="0"/>
          <w:sz w:val="32"/>
          <w:szCs w:val="32"/>
        </w:rPr>
        <w:t>市</w:t>
      </w:r>
      <w:r>
        <w:rPr>
          <w:rFonts w:hint="default" w:ascii="Times New Roman" w:hAnsi="Times New Roman" w:eastAsia="方正仿宋_GBK" w:cs="Times New Roman"/>
          <w:color w:val="auto"/>
          <w:kern w:val="0"/>
          <w:sz w:val="32"/>
          <w:szCs w:val="32"/>
          <w:lang w:eastAsia="zh-CN"/>
        </w:rPr>
        <w:t>本级</w:t>
      </w:r>
      <w:r>
        <w:rPr>
          <w:rFonts w:hint="default" w:ascii="Times New Roman" w:hAnsi="Times New Roman" w:eastAsia="方正仿宋_GBK" w:cs="Times New Roman"/>
          <w:color w:val="auto"/>
          <w:kern w:val="0"/>
          <w:sz w:val="32"/>
          <w:szCs w:val="32"/>
        </w:rPr>
        <w:t>公共租赁住房租赁补贴发放工作，根据国家、自治区、市有关规定</w:t>
      </w:r>
      <w:r>
        <w:rPr>
          <w:rFonts w:hint="default" w:ascii="Times New Roman" w:hAnsi="Times New Roman" w:eastAsia="方正仿宋_GBK" w:cs="Times New Roman"/>
          <w:color w:val="auto"/>
          <w:kern w:val="0"/>
          <w:sz w:val="32"/>
          <w:szCs w:val="32"/>
          <w:lang w:val="en-US" w:eastAsia="zh-CN"/>
        </w:rPr>
        <w:t>及</w:t>
      </w:r>
      <w:r>
        <w:rPr>
          <w:rFonts w:hint="default" w:ascii="Times New Roman" w:hAnsi="Times New Roman" w:eastAsia="方正仿宋_GBK" w:cs="Times New Roman"/>
          <w:color w:val="auto"/>
          <w:kern w:val="0"/>
          <w:sz w:val="32"/>
          <w:szCs w:val="32"/>
        </w:rPr>
        <w:t>相关政策，</w:t>
      </w:r>
      <w:r>
        <w:rPr>
          <w:rFonts w:hint="default" w:ascii="Times New Roman" w:hAnsi="Times New Roman" w:eastAsia="方正仿宋_GBK" w:cs="Times New Roman"/>
          <w:color w:val="auto"/>
          <w:kern w:val="0"/>
          <w:sz w:val="32"/>
          <w:szCs w:val="32"/>
          <w:lang w:eastAsia="zh-CN"/>
        </w:rPr>
        <w:t>特制定如下实施方案</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一、租赁补贴发放对象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（一）</w:t>
      </w:r>
      <w:r>
        <w:rPr>
          <w:rFonts w:hint="default" w:ascii="Times New Roman" w:hAnsi="Times New Roman" w:eastAsia="方正仿宋_GBK" w:cs="Times New Roman"/>
          <w:color w:val="auto"/>
          <w:kern w:val="0"/>
          <w:sz w:val="32"/>
          <w:szCs w:val="32"/>
        </w:rPr>
        <w:t>已获得</w:t>
      </w:r>
      <w:r>
        <w:rPr>
          <w:rFonts w:hint="default" w:ascii="Times New Roman" w:hAnsi="Times New Roman" w:eastAsia="方正仿宋_GBK" w:cs="Times New Roman"/>
          <w:color w:val="auto"/>
          <w:kern w:val="0"/>
          <w:sz w:val="32"/>
          <w:szCs w:val="32"/>
          <w:lang w:eastAsia="zh-CN"/>
        </w:rPr>
        <w:t>钦州</w:t>
      </w:r>
      <w:r>
        <w:rPr>
          <w:rFonts w:hint="default" w:ascii="Times New Roman" w:hAnsi="Times New Roman" w:eastAsia="方正仿宋_GBK" w:cs="Times New Roman"/>
          <w:color w:val="auto"/>
          <w:kern w:val="0"/>
          <w:sz w:val="32"/>
          <w:szCs w:val="32"/>
        </w:rPr>
        <w:t>市本级公共租赁住房保障资格满</w:t>
      </w:r>
      <w:r>
        <w:rPr>
          <w:rFonts w:hint="default" w:ascii="Times New Roman" w:hAnsi="Times New Roman" w:eastAsia="方正仿宋_GBK" w:cs="Times New Roman"/>
          <w:color w:val="auto"/>
          <w:kern w:val="0"/>
          <w:sz w:val="32"/>
          <w:szCs w:val="32"/>
          <w:lang w:val="en-US" w:eastAsia="zh-CN"/>
        </w:rPr>
        <w:t>6个月</w:t>
      </w:r>
      <w:r>
        <w:rPr>
          <w:rFonts w:hint="default" w:ascii="Times New Roman" w:hAnsi="Times New Roman" w:eastAsia="方正仿宋_GBK" w:cs="Times New Roman"/>
          <w:color w:val="auto"/>
          <w:kern w:val="0"/>
          <w:sz w:val="32"/>
          <w:szCs w:val="32"/>
        </w:rPr>
        <w:t>以</w:t>
      </w:r>
      <w:r>
        <w:rPr>
          <w:rFonts w:hint="default" w:ascii="Times New Roman" w:hAnsi="Times New Roman" w:eastAsia="方正仿宋_GBK" w:cs="Times New Roman"/>
          <w:color w:val="auto"/>
          <w:spacing w:val="-6"/>
          <w:kern w:val="0"/>
          <w:sz w:val="32"/>
          <w:szCs w:val="32"/>
          <w:lang w:eastAsia="zh-CN"/>
        </w:rPr>
        <w:t>上，在本年度未获得摇号配租的保障户。</w:t>
      </w:r>
      <w:r>
        <w:rPr>
          <w:rFonts w:hint="default" w:ascii="Times New Roman" w:hAnsi="Times New Roman" w:eastAsia="方正仿宋_GBK" w:cs="Times New Roman"/>
          <w:color w:val="auto"/>
          <w:spacing w:val="-6"/>
          <w:kern w:val="0"/>
          <w:sz w:val="32"/>
          <w:szCs w:val="32"/>
          <w:lang w:val="en-US" w:eastAsia="zh-CN"/>
        </w:rPr>
        <w:t>不</w:t>
      </w:r>
      <w:r>
        <w:rPr>
          <w:rFonts w:hint="default" w:ascii="Times New Roman" w:hAnsi="Times New Roman" w:eastAsia="方正仿宋_GBK" w:cs="Times New Roman"/>
          <w:color w:val="auto"/>
          <w:spacing w:val="-6"/>
          <w:kern w:val="0"/>
          <w:sz w:val="32"/>
          <w:szCs w:val="32"/>
          <w:lang w:eastAsia="zh-CN"/>
        </w:rPr>
        <w:t>属于低保、低收入的保障家庭，须在钦州市本级保障范围内实际缴纳租金租赁房屋居住。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（二）</w:t>
      </w:r>
      <w:r>
        <w:rPr>
          <w:rFonts w:hint="default" w:ascii="Times New Roman" w:hAnsi="Times New Roman" w:eastAsia="方正仿宋_GBK" w:cs="Times New Roman"/>
          <w:color w:val="auto"/>
          <w:kern w:val="0"/>
          <w:sz w:val="32"/>
          <w:szCs w:val="32"/>
        </w:rPr>
        <w:t>若保障户在当年度内已获得实物配租，在获得实物配租</w:t>
      </w:r>
      <w:r>
        <w:rPr>
          <w:rFonts w:hint="default" w:ascii="Times New Roman" w:hAnsi="Times New Roman" w:eastAsia="方正仿宋_GBK" w:cs="Times New Roman"/>
          <w:color w:val="auto"/>
          <w:kern w:val="0"/>
          <w:sz w:val="32"/>
          <w:szCs w:val="32"/>
          <w:lang w:val="en-US" w:eastAsia="zh-CN"/>
        </w:rPr>
        <w:t>的次月</w:t>
      </w:r>
      <w:r>
        <w:rPr>
          <w:rFonts w:hint="default" w:ascii="Times New Roman" w:hAnsi="Times New Roman" w:eastAsia="方正仿宋_GBK" w:cs="Times New Roman"/>
          <w:color w:val="auto"/>
          <w:kern w:val="0"/>
          <w:sz w:val="32"/>
          <w:szCs w:val="32"/>
        </w:rPr>
        <w:t>终止补贴发放。</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二、租赁补贴发放条件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（一）</w:t>
      </w:r>
      <w:r>
        <w:rPr>
          <w:rFonts w:hint="default" w:ascii="Times New Roman" w:hAnsi="Times New Roman" w:eastAsia="方正仿宋_GBK" w:cs="Times New Roman"/>
          <w:color w:val="auto"/>
          <w:kern w:val="0"/>
          <w:sz w:val="32"/>
          <w:szCs w:val="32"/>
        </w:rPr>
        <w:t>属于市本级保障范围户籍的低保户、</w:t>
      </w:r>
      <w:r>
        <w:rPr>
          <w:rFonts w:hint="default" w:ascii="Times New Roman" w:hAnsi="Times New Roman" w:eastAsia="方正仿宋_GBK" w:cs="Times New Roman"/>
          <w:color w:val="auto"/>
          <w:kern w:val="0"/>
          <w:sz w:val="32"/>
          <w:szCs w:val="32"/>
          <w:lang w:eastAsia="zh-CN"/>
        </w:rPr>
        <w:t>低收入家庭、</w:t>
      </w:r>
      <w:r>
        <w:rPr>
          <w:rFonts w:hint="default" w:ascii="Times New Roman" w:hAnsi="Times New Roman" w:eastAsia="方正仿宋_GBK" w:cs="Times New Roman"/>
          <w:color w:val="auto"/>
          <w:kern w:val="0"/>
          <w:sz w:val="32"/>
          <w:szCs w:val="32"/>
        </w:rPr>
        <w:t>特困人员、年满18周岁儿童福利机构安置的保障家庭，</w:t>
      </w:r>
      <w:r>
        <w:rPr>
          <w:rFonts w:hint="default" w:ascii="Times New Roman" w:hAnsi="Times New Roman" w:eastAsia="方正仿宋_GBK" w:cs="Times New Roman"/>
          <w:color w:val="auto"/>
          <w:kern w:val="0"/>
          <w:sz w:val="32"/>
          <w:szCs w:val="32"/>
          <w:lang w:val="en-US" w:eastAsia="zh-CN"/>
        </w:rPr>
        <w:t>设为</w:t>
      </w:r>
      <w:r>
        <w:rPr>
          <w:rFonts w:hint="default" w:ascii="Times New Roman" w:hAnsi="Times New Roman" w:eastAsia="方正仿宋_GBK" w:cs="Times New Roman"/>
          <w:color w:val="auto"/>
          <w:kern w:val="0"/>
          <w:sz w:val="32"/>
          <w:szCs w:val="32"/>
        </w:rPr>
        <w:t>A类</w:t>
      </w:r>
      <w:r>
        <w:rPr>
          <w:rFonts w:hint="default" w:ascii="Times New Roman" w:hAnsi="Times New Roman" w:eastAsia="方正仿宋_GBK" w:cs="Times New Roman"/>
          <w:color w:val="auto"/>
          <w:kern w:val="0"/>
          <w:sz w:val="32"/>
          <w:szCs w:val="32"/>
          <w:lang w:val="en-US" w:eastAsia="zh-CN"/>
        </w:rPr>
        <w:t>对象</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保障家庭中有市本级保障范围户籍低保、</w:t>
      </w:r>
      <w:r>
        <w:rPr>
          <w:rFonts w:hint="default" w:ascii="Times New Roman" w:hAnsi="Times New Roman" w:eastAsia="方正仿宋_GBK" w:cs="Times New Roman"/>
          <w:color w:val="auto"/>
          <w:kern w:val="0"/>
          <w:sz w:val="32"/>
          <w:szCs w:val="32"/>
          <w:lang w:eastAsia="zh-CN"/>
        </w:rPr>
        <w:t>低收入家庭、</w:t>
      </w:r>
      <w:r>
        <w:rPr>
          <w:rFonts w:hint="default" w:ascii="Times New Roman" w:hAnsi="Times New Roman" w:eastAsia="方正仿宋_GBK" w:cs="Times New Roman"/>
          <w:color w:val="auto"/>
          <w:kern w:val="0"/>
          <w:sz w:val="32"/>
          <w:szCs w:val="32"/>
        </w:rPr>
        <w:t>特困人员，且未享受实物配租的低保、特困人员参照A类标准进行补贴发放，其他成员参照相应的条件进行补贴发放。</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（二）</w:t>
      </w:r>
      <w:r>
        <w:rPr>
          <w:rFonts w:hint="default" w:ascii="Times New Roman" w:hAnsi="Times New Roman" w:eastAsia="方正仿宋_GBK" w:cs="Times New Roman"/>
          <w:strike w:val="0"/>
          <w:dstrike w:val="0"/>
          <w:color w:val="auto"/>
          <w:kern w:val="0"/>
          <w:sz w:val="32"/>
          <w:szCs w:val="32"/>
          <w:highlight w:val="none"/>
          <w:lang w:val="en-US" w:eastAsia="zh-CN"/>
        </w:rPr>
        <w:t>除A类以外的保障家庭</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设为B类对象</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三、补贴发放标准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（一）发放标准划分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按照保障家庭收入情况进行分档发放租金补贴，具体的发放标准</w:t>
      </w:r>
      <w:r>
        <w:rPr>
          <w:rFonts w:hint="default" w:ascii="Times New Roman" w:hAnsi="Times New Roman" w:eastAsia="方正仿宋_GBK" w:cs="Times New Roman"/>
          <w:color w:val="auto"/>
          <w:kern w:val="0"/>
          <w:sz w:val="32"/>
          <w:szCs w:val="32"/>
          <w:lang w:eastAsia="zh-CN"/>
        </w:rPr>
        <w:t>为</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A类标准为10元/㎡</w:t>
      </w:r>
      <w:r>
        <w:rPr>
          <w:rFonts w:hint="default" w:ascii="Times New Roman" w:hAnsi="Times New Roman" w:eastAsia="方正仿宋_GBK" w:cs="Times New Roman"/>
          <w:color w:val="auto"/>
          <w:kern w:val="0"/>
          <w:sz w:val="32"/>
          <w:szCs w:val="32"/>
          <w:lang w:val="en-US" w:eastAsia="zh-CN"/>
        </w:rPr>
        <w:t>·月·人</w:t>
      </w:r>
      <w:r>
        <w:rPr>
          <w:rFonts w:hint="default" w:ascii="Times New Roman" w:hAnsi="Times New Roman" w:eastAsia="方正仿宋_GBK" w:cs="Times New Roman"/>
          <w:color w:val="auto"/>
          <w:kern w:val="0"/>
          <w:sz w:val="32"/>
          <w:szCs w:val="32"/>
        </w:rPr>
        <w:t>，B类标准为7元/㎡</w:t>
      </w:r>
      <w:r>
        <w:rPr>
          <w:rFonts w:hint="default" w:ascii="Times New Roman" w:hAnsi="Times New Roman" w:eastAsia="方正仿宋_GBK" w:cs="Times New Roman"/>
          <w:color w:val="auto"/>
          <w:kern w:val="0"/>
          <w:sz w:val="32"/>
          <w:szCs w:val="32"/>
          <w:lang w:val="en-US" w:eastAsia="zh-CN"/>
        </w:rPr>
        <w:t>·月·人</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eastAsia="zh-CN"/>
        </w:rPr>
        <w:t>人均保障面积为</w:t>
      </w:r>
      <w:r>
        <w:rPr>
          <w:rFonts w:hint="default" w:ascii="Times New Roman" w:hAnsi="Times New Roman" w:eastAsia="方正仿宋_GBK" w:cs="Times New Roman"/>
          <w:color w:val="auto"/>
          <w:kern w:val="0"/>
          <w:sz w:val="32"/>
          <w:szCs w:val="32"/>
          <w:lang w:val="en-US" w:eastAsia="zh-CN"/>
        </w:rPr>
        <w:t>15平方米，保障家庭拥有自有私房但人均面积不足15平方米的，人均保障面积按15平方米与人均自有私房面积的差额计算，补贴发放的人均保障面积计算总和不超过60平方米。</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eastAsia="zh-CN"/>
        </w:rPr>
        <w:t>（二）补贴发放计算公式：应发</w:t>
      </w:r>
      <w:r>
        <w:rPr>
          <w:rFonts w:hint="default" w:ascii="Times New Roman" w:hAnsi="Times New Roman" w:eastAsia="方正仿宋_GBK" w:cs="Times New Roman"/>
          <w:color w:val="auto"/>
          <w:kern w:val="0"/>
          <w:sz w:val="32"/>
          <w:szCs w:val="32"/>
        </w:rPr>
        <w:t>补贴金额=</w:t>
      </w:r>
      <w:r>
        <w:rPr>
          <w:rFonts w:hint="default" w:ascii="Times New Roman" w:hAnsi="Times New Roman" w:eastAsia="方正仿宋_GBK" w:cs="Times New Roman"/>
          <w:color w:val="auto"/>
          <w:kern w:val="0"/>
          <w:sz w:val="32"/>
          <w:szCs w:val="32"/>
          <w:lang w:eastAsia="zh-CN"/>
        </w:rPr>
        <w:t>符合补贴发放条件的人数</w:t>
      </w:r>
      <w:r>
        <w:rPr>
          <w:rFonts w:hint="default" w:ascii="Times New Roman" w:hAnsi="Times New Roman" w:eastAsia="方正仿宋_GBK" w:cs="Times New Roman"/>
          <w:color w:val="auto"/>
          <w:kern w:val="0"/>
          <w:sz w:val="32"/>
          <w:szCs w:val="32"/>
        </w:rPr>
        <w:t>×人均保障面积×</w:t>
      </w:r>
      <w:r>
        <w:rPr>
          <w:rFonts w:hint="default" w:ascii="Times New Roman" w:hAnsi="Times New Roman" w:eastAsia="方正仿宋_GBK" w:cs="Times New Roman"/>
          <w:color w:val="auto"/>
          <w:kern w:val="0"/>
          <w:sz w:val="32"/>
          <w:szCs w:val="32"/>
          <w:lang w:eastAsia="zh-CN"/>
        </w:rPr>
        <w:t>发放标准</w:t>
      </w:r>
      <w:r>
        <w:rPr>
          <w:rFonts w:hint="default" w:ascii="Times New Roman" w:hAnsi="Times New Roman" w:eastAsia="方正仿宋_GBK" w:cs="Times New Roman"/>
          <w:color w:val="auto"/>
          <w:kern w:val="0"/>
          <w:sz w:val="32"/>
          <w:szCs w:val="32"/>
        </w:rPr>
        <w:t>×发放月数</w:t>
      </w:r>
      <w:r>
        <w:rPr>
          <w:rFonts w:hint="default" w:ascii="Times New Roman" w:hAnsi="Times New Roman" w:eastAsia="方正仿宋_GBK" w:cs="Times New Roman"/>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（三）补贴发放期限</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b/>
          <w:bCs/>
          <w:color w:val="auto"/>
          <w:kern w:val="0"/>
          <w:sz w:val="32"/>
          <w:szCs w:val="32"/>
        </w:rPr>
        <w:t>1</w:t>
      </w:r>
      <w:r>
        <w:rPr>
          <w:rFonts w:hint="default" w:ascii="Times New Roman" w:hAnsi="Times New Roman" w:eastAsia="方正仿宋_GBK" w:cs="Times New Roman"/>
          <w:b/>
          <w:bCs/>
          <w:color w:val="auto"/>
          <w:kern w:val="0"/>
          <w:sz w:val="32"/>
          <w:szCs w:val="32"/>
          <w:lang w:val="en-US" w:eastAsia="zh-CN"/>
        </w:rPr>
        <w:t>.</w:t>
      </w: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23</w:t>
      </w:r>
      <w:r>
        <w:rPr>
          <w:rFonts w:hint="default" w:ascii="Times New Roman" w:hAnsi="Times New Roman" w:eastAsia="方正仿宋_GBK" w:cs="Times New Roman"/>
          <w:color w:val="auto"/>
          <w:kern w:val="0"/>
          <w:sz w:val="32"/>
          <w:szCs w:val="32"/>
        </w:rPr>
        <w:t>年度获得保障资格的</w:t>
      </w:r>
      <w:r>
        <w:rPr>
          <w:rFonts w:hint="default" w:ascii="Times New Roman" w:hAnsi="Times New Roman" w:eastAsia="方正仿宋_GBK" w:cs="Times New Roman"/>
          <w:color w:val="auto"/>
          <w:kern w:val="0"/>
          <w:sz w:val="32"/>
          <w:szCs w:val="32"/>
          <w:lang w:eastAsia="zh-CN"/>
        </w:rPr>
        <w:t>保障户</w:t>
      </w:r>
      <w:r>
        <w:rPr>
          <w:rFonts w:hint="default" w:ascii="Times New Roman" w:hAnsi="Times New Roman" w:eastAsia="方正仿宋_GBK" w:cs="Times New Roman"/>
          <w:color w:val="auto"/>
          <w:kern w:val="0"/>
          <w:sz w:val="32"/>
          <w:szCs w:val="32"/>
        </w:rPr>
        <w:t>，以“三审两公示”终审公示结束时间开始计算</w:t>
      </w:r>
      <w:r>
        <w:rPr>
          <w:rFonts w:hint="default" w:ascii="Times New Roman" w:hAnsi="Times New Roman" w:eastAsia="方正仿宋_GBK"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b/>
          <w:bCs/>
          <w:color w:val="auto"/>
          <w:kern w:val="0"/>
          <w:sz w:val="32"/>
          <w:szCs w:val="32"/>
        </w:rPr>
        <w:t>2</w:t>
      </w:r>
      <w:r>
        <w:rPr>
          <w:rFonts w:hint="default" w:ascii="Times New Roman" w:hAnsi="Times New Roman" w:eastAsia="方正仿宋_GBK" w:cs="Times New Roman"/>
          <w:b/>
          <w:bCs/>
          <w:color w:val="auto"/>
          <w:kern w:val="0"/>
          <w:sz w:val="32"/>
          <w:szCs w:val="32"/>
          <w:lang w:val="en-US" w:eastAsia="zh-CN"/>
        </w:rPr>
        <w:t>.</w:t>
      </w: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23</w:t>
      </w:r>
      <w:r>
        <w:rPr>
          <w:rFonts w:hint="default" w:ascii="Times New Roman" w:hAnsi="Times New Roman" w:eastAsia="方正仿宋_GBK" w:cs="Times New Roman"/>
          <w:color w:val="auto"/>
          <w:kern w:val="0"/>
          <w:sz w:val="32"/>
          <w:szCs w:val="32"/>
        </w:rPr>
        <w:t>年度以前获得保障资格并按规定通过年审的</w:t>
      </w:r>
      <w:r>
        <w:rPr>
          <w:rFonts w:hint="default" w:ascii="Times New Roman" w:hAnsi="Times New Roman" w:eastAsia="方正仿宋_GBK" w:cs="Times New Roman"/>
          <w:color w:val="auto"/>
          <w:kern w:val="0"/>
          <w:sz w:val="32"/>
          <w:szCs w:val="32"/>
          <w:lang w:eastAsia="zh-CN"/>
        </w:rPr>
        <w:t>保障户</w:t>
      </w:r>
      <w:r>
        <w:rPr>
          <w:rFonts w:hint="default" w:ascii="Times New Roman" w:hAnsi="Times New Roman" w:eastAsia="方正仿宋_GBK" w:cs="Times New Roman"/>
          <w:color w:val="auto"/>
          <w:kern w:val="0"/>
          <w:sz w:val="32"/>
          <w:szCs w:val="32"/>
        </w:rPr>
        <w:t>从20</w:t>
      </w:r>
      <w:r>
        <w:rPr>
          <w:rFonts w:hint="default" w:ascii="Times New Roman" w:hAnsi="Times New Roman" w:eastAsia="方正仿宋_GBK" w:cs="Times New Roman"/>
          <w:color w:val="auto"/>
          <w:kern w:val="0"/>
          <w:sz w:val="32"/>
          <w:szCs w:val="32"/>
          <w:lang w:val="en-US" w:eastAsia="zh-CN"/>
        </w:rPr>
        <w:t>23</w:t>
      </w:r>
      <w:r>
        <w:rPr>
          <w:rFonts w:hint="default" w:ascii="Times New Roman" w:hAnsi="Times New Roman" w:eastAsia="方正仿宋_GBK" w:cs="Times New Roman"/>
          <w:color w:val="auto"/>
          <w:kern w:val="0"/>
          <w:sz w:val="32"/>
          <w:szCs w:val="32"/>
        </w:rPr>
        <w:t>年1月1日起开始计算补贴发放</w:t>
      </w:r>
      <w:r>
        <w:rPr>
          <w:rFonts w:hint="default" w:ascii="Times New Roman" w:hAnsi="Times New Roman" w:eastAsia="方正仿宋_GBK" w:cs="Times New Roman"/>
          <w:color w:val="auto"/>
          <w:kern w:val="0"/>
          <w:sz w:val="32"/>
          <w:szCs w:val="32"/>
          <w:lang w:eastAsia="zh-CN"/>
        </w:rPr>
        <w:t>。若未通过年审，补贴发放至资格有效期当月止。</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color w:val="auto"/>
          <w:kern w:val="0"/>
          <w:sz w:val="32"/>
          <w:szCs w:val="32"/>
          <w:lang w:val="en-US" w:eastAsia="zh-CN"/>
        </w:rPr>
        <w:t>3.</w:t>
      </w:r>
      <w:r>
        <w:rPr>
          <w:rFonts w:hint="default" w:ascii="Times New Roman" w:hAnsi="Times New Roman" w:eastAsia="方正仿宋_GBK" w:cs="Times New Roman"/>
          <w:color w:val="auto"/>
          <w:kern w:val="0"/>
          <w:sz w:val="32"/>
          <w:szCs w:val="32"/>
        </w:rPr>
        <w:t>在20</w:t>
      </w:r>
      <w:r>
        <w:rPr>
          <w:rFonts w:hint="default" w:ascii="Times New Roman" w:hAnsi="Times New Roman" w:eastAsia="方正仿宋_GBK" w:cs="Times New Roman"/>
          <w:color w:val="auto"/>
          <w:kern w:val="0"/>
          <w:sz w:val="32"/>
          <w:szCs w:val="32"/>
          <w:lang w:val="en-US" w:eastAsia="zh-CN"/>
        </w:rPr>
        <w:t>23</w:t>
      </w:r>
      <w:r>
        <w:rPr>
          <w:rFonts w:hint="default" w:ascii="Times New Roman" w:hAnsi="Times New Roman" w:eastAsia="方正仿宋_GBK" w:cs="Times New Roman"/>
          <w:color w:val="auto"/>
          <w:kern w:val="0"/>
          <w:sz w:val="32"/>
          <w:szCs w:val="32"/>
        </w:rPr>
        <w:t>年度内获得了实物配租的保障</w:t>
      </w:r>
      <w:r>
        <w:rPr>
          <w:rFonts w:hint="default" w:ascii="Times New Roman" w:hAnsi="Times New Roman" w:eastAsia="方正仿宋_GBK" w:cs="Times New Roman"/>
          <w:color w:val="auto"/>
          <w:kern w:val="0"/>
          <w:sz w:val="32"/>
          <w:szCs w:val="32"/>
          <w:lang w:eastAsia="zh-CN"/>
        </w:rPr>
        <w:t>户</w:t>
      </w:r>
      <w:r>
        <w:rPr>
          <w:rFonts w:hint="default" w:ascii="Times New Roman" w:hAnsi="Times New Roman" w:eastAsia="方正仿宋_GBK" w:cs="Times New Roman"/>
          <w:color w:val="auto"/>
          <w:kern w:val="0"/>
          <w:sz w:val="32"/>
          <w:szCs w:val="32"/>
        </w:rPr>
        <w:t>，从获得实物配租当月起停止发放补贴</w:t>
      </w:r>
      <w:r>
        <w:rPr>
          <w:rFonts w:hint="default" w:ascii="Times New Roman" w:hAnsi="Times New Roman" w:eastAsia="方正仿宋_GBK" w:cs="Times New Roman"/>
          <w:color w:val="auto"/>
          <w:kern w:val="0"/>
          <w:sz w:val="32"/>
          <w:szCs w:val="32"/>
          <w:lang w:eastAsia="zh-CN"/>
        </w:rPr>
        <w:t>。获实物配租但放弃承租，且重新轮候的家庭，仍继续发放补贴</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四、补贴发放流程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（一）新申请的在所属社区领取《租赁补贴申报表》，按表中要求进行填写，《租赁补贴申报表》与《钦州市公共租赁住房保障资格申请表》一同提交到钦州市政务服务中心二</w:t>
      </w:r>
      <w:r>
        <w:rPr>
          <w:rFonts w:hint="default" w:ascii="Times New Roman" w:hAnsi="Times New Roman" w:eastAsia="方正仿宋_GBK" w:cs="Times New Roman"/>
          <w:color w:val="auto"/>
          <w:kern w:val="0"/>
          <w:sz w:val="32"/>
          <w:szCs w:val="32"/>
        </w:rPr>
        <w:t>楼大厅</w:t>
      </w:r>
      <w:r>
        <w:rPr>
          <w:rFonts w:hint="default" w:ascii="Times New Roman" w:hAnsi="Times New Roman" w:eastAsia="方正仿宋_GBK" w:cs="Times New Roman"/>
          <w:color w:val="auto"/>
          <w:kern w:val="0"/>
          <w:sz w:val="32"/>
          <w:szCs w:val="32"/>
          <w:lang w:val="en-US" w:eastAsia="zh-CN"/>
        </w:rPr>
        <w:t>住房保障受理</w:t>
      </w:r>
      <w:r>
        <w:rPr>
          <w:rFonts w:hint="default" w:ascii="Times New Roman" w:hAnsi="Times New Roman" w:eastAsia="方正仿宋_GBK" w:cs="Times New Roman"/>
          <w:color w:val="auto"/>
          <w:kern w:val="0"/>
          <w:sz w:val="32"/>
          <w:szCs w:val="32"/>
          <w:lang w:eastAsia="zh-CN"/>
        </w:rPr>
        <w:t>窗口。</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（二）已获得保障资格的保障户，统一由钦州市住房保障中心通过发送手机短信的方式通知办理补贴领取手续</w:t>
      </w:r>
      <w:r>
        <w:rPr>
          <w:rFonts w:hint="default" w:ascii="Times New Roman" w:hAnsi="Times New Roman" w:eastAsia="方正仿宋_GBK" w:cs="Times New Roman"/>
          <w:color w:val="auto"/>
          <w:kern w:val="0"/>
          <w:sz w:val="32"/>
          <w:szCs w:val="32"/>
        </w:rPr>
        <w:t>，申请人本人</w:t>
      </w:r>
      <w:r>
        <w:rPr>
          <w:rFonts w:hint="default" w:ascii="Times New Roman" w:hAnsi="Times New Roman" w:eastAsia="方正仿宋_GBK" w:cs="Times New Roman"/>
          <w:color w:val="auto"/>
          <w:kern w:val="0"/>
          <w:sz w:val="32"/>
          <w:szCs w:val="32"/>
          <w:lang w:eastAsia="zh-CN"/>
        </w:rPr>
        <w:t>根据短信通知的要求到钦州市政务服务中心二</w:t>
      </w:r>
      <w:r>
        <w:rPr>
          <w:rFonts w:hint="default" w:ascii="Times New Roman" w:hAnsi="Times New Roman" w:eastAsia="方正仿宋_GBK" w:cs="Times New Roman"/>
          <w:color w:val="auto"/>
          <w:kern w:val="0"/>
          <w:sz w:val="32"/>
          <w:szCs w:val="32"/>
        </w:rPr>
        <w:t>楼大厅</w:t>
      </w:r>
      <w:r>
        <w:rPr>
          <w:rFonts w:hint="default" w:ascii="Times New Roman" w:hAnsi="Times New Roman" w:eastAsia="方正仿宋_GBK" w:cs="Times New Roman"/>
          <w:color w:val="auto"/>
          <w:kern w:val="0"/>
          <w:sz w:val="32"/>
          <w:szCs w:val="32"/>
          <w:lang w:val="en-US" w:eastAsia="zh-CN"/>
        </w:rPr>
        <w:t>住房保障受理</w:t>
      </w:r>
      <w:r>
        <w:rPr>
          <w:rFonts w:hint="default" w:ascii="Times New Roman" w:hAnsi="Times New Roman" w:eastAsia="方正仿宋_GBK" w:cs="Times New Roman"/>
          <w:color w:val="auto"/>
          <w:kern w:val="0"/>
          <w:sz w:val="32"/>
          <w:szCs w:val="32"/>
          <w:lang w:eastAsia="zh-CN"/>
        </w:rPr>
        <w:t>窗口提交材料并签订协议</w:t>
      </w:r>
      <w:r>
        <w:rPr>
          <w:rFonts w:hint="default" w:ascii="Times New Roman" w:hAnsi="Times New Roman" w:eastAsia="方正仿宋_GBK" w:cs="Times New Roman"/>
          <w:color w:val="auto"/>
          <w:kern w:val="0"/>
          <w:sz w:val="32"/>
          <w:szCs w:val="32"/>
        </w:rPr>
        <w:t>。逾期未办理的，则视为自愿放弃</w:t>
      </w:r>
      <w:r>
        <w:rPr>
          <w:rFonts w:hint="default" w:ascii="Times New Roman" w:hAnsi="Times New Roman" w:eastAsia="方正仿宋_GBK" w:cs="Times New Roman"/>
          <w:color w:val="auto"/>
          <w:kern w:val="0"/>
          <w:sz w:val="32"/>
          <w:szCs w:val="32"/>
          <w:lang w:eastAsia="zh-CN"/>
        </w:rPr>
        <w:t>领取</w:t>
      </w:r>
      <w:r>
        <w:rPr>
          <w:rFonts w:hint="default" w:ascii="Times New Roman" w:hAnsi="Times New Roman" w:eastAsia="方正仿宋_GBK" w:cs="Times New Roman"/>
          <w:color w:val="auto"/>
          <w:kern w:val="0"/>
          <w:sz w:val="32"/>
          <w:szCs w:val="32"/>
        </w:rPr>
        <w:t>公共租赁住房租赁补贴。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五、补贴发放方式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统一以银行转账方式发放</w:t>
      </w:r>
      <w:r>
        <w:rPr>
          <w:rFonts w:hint="default" w:ascii="Times New Roman" w:hAnsi="Times New Roman" w:eastAsia="方正仿宋_GBK" w:cs="Times New Roman"/>
          <w:color w:val="auto"/>
          <w:kern w:val="0"/>
          <w:sz w:val="32"/>
          <w:szCs w:val="32"/>
          <w:lang w:eastAsia="zh-CN"/>
        </w:rPr>
        <w:t>至</w:t>
      </w:r>
      <w:r>
        <w:rPr>
          <w:rFonts w:hint="default" w:ascii="Times New Roman" w:hAnsi="Times New Roman" w:eastAsia="方正仿宋_GBK" w:cs="Times New Roman"/>
          <w:color w:val="auto"/>
          <w:kern w:val="0"/>
          <w:sz w:val="32"/>
          <w:szCs w:val="32"/>
        </w:rPr>
        <w:t>申请人</w:t>
      </w:r>
      <w:r>
        <w:rPr>
          <w:rFonts w:hint="default" w:ascii="Times New Roman" w:hAnsi="Times New Roman" w:eastAsia="方正仿宋_GBK" w:cs="Times New Roman"/>
          <w:color w:val="auto"/>
          <w:kern w:val="0"/>
          <w:sz w:val="32"/>
          <w:szCs w:val="32"/>
          <w:lang w:eastAsia="zh-CN"/>
        </w:rPr>
        <w:t>名下银行账户</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lang w:eastAsia="zh-CN"/>
        </w:rPr>
      </w:pPr>
      <w:r>
        <w:rPr>
          <w:rFonts w:hint="default" w:ascii="方正黑体_GBK" w:hAnsi="方正黑体_GBK" w:eastAsia="方正黑体_GBK" w:cs="方正黑体_GBK"/>
          <w:b w:val="0"/>
          <w:bCs w:val="0"/>
          <w:color w:val="auto"/>
          <w:kern w:val="0"/>
          <w:sz w:val="32"/>
          <w:szCs w:val="32"/>
          <w:lang w:val="en-US" w:eastAsia="zh-CN"/>
        </w:rPr>
        <w:t>六</w:t>
      </w:r>
      <w:r>
        <w:rPr>
          <w:rFonts w:hint="default" w:ascii="方正黑体_GBK" w:hAnsi="方正黑体_GBK" w:eastAsia="方正黑体_GBK" w:cs="方正黑体_GBK"/>
          <w:b w:val="0"/>
          <w:bCs w:val="0"/>
          <w:color w:val="auto"/>
          <w:kern w:val="0"/>
          <w:sz w:val="32"/>
          <w:szCs w:val="32"/>
          <w:lang w:eastAsia="zh-CN"/>
        </w:rPr>
        <w:t>、咨询及监督电话</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钦州市政务服务中心住</w:t>
      </w:r>
      <w:r>
        <w:rPr>
          <w:rFonts w:hint="default" w:ascii="Times New Roman" w:hAnsi="Times New Roman" w:eastAsia="方正仿宋_GBK" w:cs="Times New Roman"/>
          <w:color w:val="auto"/>
          <w:kern w:val="0"/>
          <w:sz w:val="32"/>
          <w:szCs w:val="32"/>
          <w:lang w:val="en-US" w:eastAsia="zh-CN"/>
        </w:rPr>
        <w:t>房保障</w:t>
      </w:r>
      <w:r>
        <w:rPr>
          <w:rFonts w:hint="default" w:ascii="Times New Roman" w:hAnsi="Times New Roman" w:eastAsia="方正仿宋_GBK" w:cs="Times New Roman"/>
          <w:color w:val="auto"/>
          <w:kern w:val="0"/>
          <w:sz w:val="32"/>
          <w:szCs w:val="32"/>
          <w:lang w:eastAsia="zh-CN"/>
        </w:rPr>
        <w:t>窗口咨询电话：0777-2558954。</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业务咨询电话：0777-2824550、2825752。</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eastAsia="zh-CN"/>
        </w:rPr>
        <w:t>监督电话：0777-2822184，</w:t>
      </w:r>
      <w:r>
        <w:rPr>
          <w:rFonts w:hint="default" w:ascii="Times New Roman" w:hAnsi="Times New Roman" w:eastAsia="方正仿宋_GBK" w:cs="Times New Roman"/>
          <w:color w:val="auto"/>
          <w:kern w:val="0"/>
          <w:sz w:val="32"/>
          <w:szCs w:val="32"/>
          <w:lang w:val="en-US" w:eastAsia="zh-CN"/>
        </w:rPr>
        <w:t>0777-2862276</w:t>
      </w:r>
      <w:r>
        <w:rPr>
          <w:rFonts w:hint="default" w:ascii="Times New Roman" w:hAnsi="Times New Roman" w:eastAsia="方正仿宋_GBK" w:cs="Times New Roman"/>
          <w:color w:val="auto"/>
          <w:kern w:val="0"/>
          <w:sz w:val="32"/>
          <w:szCs w:val="32"/>
          <w:lang w:eastAsia="zh-CN"/>
        </w:rPr>
        <w:t>。</w:t>
      </w: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rPr>
          <w:rFonts w:hint="eastAsia" w:ascii="宋体" w:hAnsi="宋体" w:cs="宋体"/>
          <w:sz w:val="24"/>
          <w:szCs w:val="24"/>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cs="宋体"/>
          <w:sz w:val="24"/>
          <w:szCs w:val="24"/>
          <w:lang w:val="en-US" w:eastAsia="zh-CN"/>
        </w:rPr>
      </w:pPr>
    </w:p>
    <w:p>
      <w:pPr>
        <w:keepNext w:val="0"/>
        <w:keepLines w:val="0"/>
        <w:pageBreakBefore w:val="0"/>
        <w:widowControl w:val="0"/>
        <w:pBdr>
          <w:bottom w:val="single" w:color="auto" w:sz="4" w:space="1"/>
        </w:pBdr>
        <w:tabs>
          <w:tab w:val="left" w:pos="4298"/>
        </w:tabs>
        <w:kinsoku/>
        <w:wordWrap/>
        <w:overflowPunct/>
        <w:topLinePunct w:val="0"/>
        <w:autoSpaceDE/>
        <w:autoSpaceDN/>
        <w:bidi w:val="0"/>
        <w:adjustRightInd/>
        <w:snapToGrid/>
        <w:spacing w:line="560" w:lineRule="exact"/>
        <w:ind w:firstLine="280" w:firstLineChars="1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公开</w:t>
      </w:r>
    </w:p>
    <w:p>
      <w:pPr>
        <w:keepNext w:val="0"/>
        <w:keepLines w:val="0"/>
        <w:pageBreakBefore w:val="0"/>
        <w:widowControl w:val="0"/>
        <w:kinsoku/>
        <w:wordWrap/>
        <w:overflowPunct/>
        <w:topLinePunct w:val="0"/>
        <w:autoSpaceDE/>
        <w:autoSpaceDN/>
        <w:bidi w:val="0"/>
        <w:adjustRightInd/>
        <w:snapToGrid/>
        <w:spacing w:line="560" w:lineRule="exact"/>
        <w:ind w:left="1180" w:leftChars="162" w:hanging="840" w:hangingChars="300"/>
        <w:textAlignment w:val="auto"/>
        <w:rPr>
          <w:rFonts w:ascii="Times New Roman" w:hAnsi="Times New Roman" w:eastAsia="方正仿宋_GBK" w:cs="Times New Roman"/>
          <w:sz w:val="32"/>
          <w:szCs w:val="32"/>
        </w:rPr>
      </w:pPr>
      <w:r>
        <w:rPr>
          <w:rFonts w:ascii="Times New Roman" w:hAnsi="Times New Roman" w:eastAsia="方正仿宋_GBK" w:cs="Times New Roman"/>
          <w:sz w:val="28"/>
          <w:szCs w:val="28"/>
        </w:rPr>
        <w:t>抄送：本</w:t>
      </w:r>
      <w:r>
        <w:rPr>
          <w:rFonts w:hint="eastAsia" w:ascii="Times New Roman" w:hAnsi="Times New Roman" w:eastAsia="方正仿宋_GBK" w:cs="Times New Roman"/>
          <w:sz w:val="28"/>
          <w:szCs w:val="28"/>
          <w:lang w:eastAsia="zh-CN"/>
        </w:rPr>
        <w:t>局房改保障科、</w:t>
      </w:r>
      <w:r>
        <w:rPr>
          <w:rFonts w:ascii="Times New Roman" w:hAnsi="Times New Roman" w:eastAsia="方正仿宋_GBK" w:cs="Times New Roman"/>
          <w:sz w:val="28"/>
          <w:szCs w:val="28"/>
        </w:rPr>
        <w:t>办存。</w:t>
      </w:r>
    </w:p>
    <w:p>
      <w:pPr>
        <w:keepNext w:val="0"/>
        <w:keepLines w:val="0"/>
        <w:pageBreakBefore w:val="0"/>
        <w:widowControl w:val="0"/>
        <w:pBdr>
          <w:top w:val="single" w:color="auto" w:sz="4" w:space="2"/>
          <w:bottom w:val="single" w:color="auto" w:sz="4" w:space="0"/>
        </w:pBdr>
        <w:tabs>
          <w:tab w:val="left" w:pos="4298"/>
        </w:tabs>
        <w:kinsoku/>
        <w:wordWrap/>
        <w:overflowPunct/>
        <w:topLinePunct w:val="0"/>
        <w:autoSpaceDE/>
        <w:autoSpaceDN/>
        <w:bidi w:val="0"/>
        <w:adjustRightInd/>
        <w:snapToGrid/>
        <w:spacing w:line="560" w:lineRule="exact"/>
        <w:ind w:firstLine="280" w:firstLineChars="100"/>
        <w:jc w:val="left"/>
        <w:textAlignment w:val="auto"/>
        <w:rPr>
          <w:rFonts w:hint="eastAsia"/>
          <w:lang w:val="en-US" w:eastAsia="zh-CN"/>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3</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3</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15</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altName w:val="Arial Unicode MS"/>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2591A"/>
    <w:rsid w:val="062D4888"/>
    <w:rsid w:val="0DFF0C5B"/>
    <w:rsid w:val="0EA34975"/>
    <w:rsid w:val="111044EE"/>
    <w:rsid w:val="15916893"/>
    <w:rsid w:val="1677350F"/>
    <w:rsid w:val="172931F2"/>
    <w:rsid w:val="18670419"/>
    <w:rsid w:val="1FA13275"/>
    <w:rsid w:val="238123EF"/>
    <w:rsid w:val="244127D5"/>
    <w:rsid w:val="258F70C6"/>
    <w:rsid w:val="274D165C"/>
    <w:rsid w:val="2AEE4D92"/>
    <w:rsid w:val="2BF51A3C"/>
    <w:rsid w:val="2F416621"/>
    <w:rsid w:val="2F46608F"/>
    <w:rsid w:val="2FE56C95"/>
    <w:rsid w:val="366D0826"/>
    <w:rsid w:val="387D5982"/>
    <w:rsid w:val="3D8973D3"/>
    <w:rsid w:val="3DE9461C"/>
    <w:rsid w:val="3E0F6DF7"/>
    <w:rsid w:val="3F367AD3"/>
    <w:rsid w:val="41115ACB"/>
    <w:rsid w:val="41306837"/>
    <w:rsid w:val="483E56BE"/>
    <w:rsid w:val="48BB7DF0"/>
    <w:rsid w:val="495E2180"/>
    <w:rsid w:val="4BAF1B1C"/>
    <w:rsid w:val="4E1E108F"/>
    <w:rsid w:val="514F2077"/>
    <w:rsid w:val="520F30B4"/>
    <w:rsid w:val="550E5C9B"/>
    <w:rsid w:val="56AA45DA"/>
    <w:rsid w:val="59665351"/>
    <w:rsid w:val="5A783687"/>
    <w:rsid w:val="5D0B385F"/>
    <w:rsid w:val="62003B5E"/>
    <w:rsid w:val="63966E07"/>
    <w:rsid w:val="647837A6"/>
    <w:rsid w:val="68004A8D"/>
    <w:rsid w:val="690C0911"/>
    <w:rsid w:val="6E861465"/>
    <w:rsid w:val="6F0100BD"/>
    <w:rsid w:val="70BE4B00"/>
    <w:rsid w:val="771A6730"/>
    <w:rsid w:val="77AF51C9"/>
    <w:rsid w:val="788135DB"/>
    <w:rsid w:val="79071B7F"/>
    <w:rsid w:val="799533FB"/>
    <w:rsid w:val="79EA68B1"/>
    <w:rsid w:val="7C411076"/>
    <w:rsid w:val="7FE2591A"/>
    <w:rsid w:val="7FE861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仿宋_GB2312" w:hAnsi="宋体" w:eastAsia="仿宋_GB2312" w:cs="Times New Roman"/>
      <w:kern w:val="2"/>
      <w:sz w:val="21"/>
      <w:szCs w:val="21"/>
      <w:lang w:val="en-US" w:eastAsia="zh-CN" w:bidi="ar-SA"/>
    </w:rPr>
  </w:style>
  <w:style w:type="paragraph" w:styleId="3">
    <w:name w:val="Body Text First Indent 2"/>
    <w:basedOn w:val="4"/>
    <w:unhideWhenUsed/>
    <w:qFormat/>
    <w:uiPriority w:val="99"/>
    <w:pPr>
      <w:ind w:firstLine="420" w:firstLineChars="200"/>
    </w:pPr>
  </w:style>
  <w:style w:type="paragraph" w:styleId="4">
    <w:name w:val="Body Text Indent"/>
    <w:basedOn w:val="1"/>
    <w:unhideWhenUsed/>
    <w:qFormat/>
    <w:uiPriority w:val="99"/>
    <w:pPr>
      <w:spacing w:after="120" w:afterLines="0" w:afterAutospacing="0"/>
      <w:ind w:left="420" w:leftChars="2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正文文本 21"/>
    <w:qFormat/>
    <w:uiPriority w:val="99"/>
    <w:pPr>
      <w:widowControl w:val="0"/>
      <w:spacing w:after="120" w:line="480" w:lineRule="auto"/>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2023-02-10T00:37:00Z</dcterms:created>
  <dc:creator>霞晖</dc:creator>
  <cp:lastModifiedBy>WPS_1658825168</cp:lastModifiedBy>
  <cp:lastPrinted>2023-03-02T07:37:06Z</cp:lastPrinted>
  <dcterms:modified xsi:type="dcterms:W3CDTF">2023-03-16T07:23:57Z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