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-6"/>
          <w:w w:val="95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spacing w:val="-6"/>
          <w:w w:val="95"/>
          <w:kern w:val="0"/>
          <w:sz w:val="44"/>
          <w:szCs w:val="44"/>
          <w:lang w:val="zh-CN"/>
        </w:rPr>
        <w:t>钦州市中心城区国有土地上房屋征收搬迁补助费、临时安置补助费、停产停业损失补偿费和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-6"/>
          <w:w w:val="95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spacing w:val="-6"/>
          <w:w w:val="95"/>
          <w:kern w:val="0"/>
          <w:sz w:val="44"/>
          <w:szCs w:val="44"/>
          <w:lang w:val="zh-CN"/>
        </w:rPr>
        <w:t>奖励标准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仿宋_GBK" w:cs="Times New Roman"/>
          <w:spacing w:val="-6"/>
          <w:w w:val="95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6"/>
          <w:w w:val="95"/>
          <w:kern w:val="0"/>
          <w:sz w:val="32"/>
          <w:szCs w:val="32"/>
          <w:lang w:val="zh-CN"/>
        </w:rPr>
        <w:t>（</w:t>
      </w:r>
      <w:r>
        <w:rPr>
          <w:rFonts w:hint="eastAsia" w:eastAsia="方正仿宋_GBK" w:cs="Times New Roman"/>
          <w:spacing w:val="-6"/>
          <w:w w:val="95"/>
          <w:kern w:val="0"/>
          <w:sz w:val="32"/>
          <w:szCs w:val="32"/>
          <w:lang w:val="zh-CN"/>
        </w:rPr>
        <w:t>征求意见</w:t>
      </w:r>
      <w:r>
        <w:rPr>
          <w:rFonts w:hint="default" w:ascii="Times New Roman" w:hAnsi="Times New Roman" w:eastAsia="方正仿宋_GBK" w:cs="Times New Roman"/>
          <w:spacing w:val="-6"/>
          <w:w w:val="95"/>
          <w:kern w:val="0"/>
          <w:sz w:val="32"/>
          <w:szCs w:val="32"/>
          <w:lang w:val="zh-CN"/>
        </w:rPr>
        <w:t>稿）</w:t>
      </w:r>
    </w:p>
    <w:p>
      <w:pPr>
        <w:autoSpaceDE w:val="0"/>
        <w:autoSpaceDN w:val="0"/>
        <w:adjustRightInd w:val="0"/>
        <w:spacing w:line="560" w:lineRule="exact"/>
        <w:ind w:firstLine="600"/>
        <w:rPr>
          <w:rFonts w:eastAsia="方正仿宋_GBK"/>
          <w:kern w:val="0"/>
          <w:sz w:val="30"/>
          <w:szCs w:val="30"/>
        </w:rPr>
      </w:pPr>
      <w:r>
        <w:rPr>
          <w:rFonts w:eastAsia="方正仿宋_GBK"/>
          <w:kern w:val="0"/>
          <w:sz w:val="30"/>
          <w:szCs w:val="30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08"/>
        <w:jc w:val="both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  <w:lang w:val="zh-CN"/>
        </w:rPr>
        <w:t>为维护公共利益，切实保障被征收房屋所有权人（以下称被征收人）的合法权益，根据《国有土地上房屋征收与补偿条例》的规定，结合实际，制定本标准。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 w:eastAsia="zh-CN" w:bidi="ar-SA"/>
        </w:rPr>
        <w:t>一、住宅搬迁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08"/>
        <w:jc w:val="both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补偿补助费用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按被征收房屋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合法建筑面积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计算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08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搬迁补助费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</w:pPr>
      <w:r>
        <w:rPr>
          <w:rFonts w:hint="eastAsia" w:eastAsia="方正仿宋_GBK" w:cs="Times New Roman"/>
          <w:kern w:val="0"/>
          <w:sz w:val="32"/>
          <w:szCs w:val="32"/>
          <w:lang w:val="zh-CN"/>
        </w:rPr>
        <w:t>支付标准：按照</w:t>
      </w:r>
      <w:r>
        <w:rPr>
          <w:rFonts w:hint="eastAsia" w:ascii="Times New Roman" w:hAnsi="Times New Roman" w:eastAsia="方正仿宋_GBK" w:cs="Times New Roman"/>
          <w:color w:val="C00000"/>
          <w:kern w:val="0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color w:val="C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color w:val="C00000"/>
          <w:kern w:val="0"/>
          <w:sz w:val="32"/>
          <w:szCs w:val="32"/>
          <w:lang w:val="zh-CN"/>
        </w:rPr>
        <w:t>元</w:t>
      </w:r>
      <w:r>
        <w:rPr>
          <w:rFonts w:hint="eastAsia" w:eastAsia="方正仿宋_GBK" w:cs="Times New Roman"/>
          <w:color w:val="C00000"/>
          <w:kern w:val="0"/>
          <w:sz w:val="32"/>
          <w:szCs w:val="32"/>
          <w:lang w:val="en-US" w:eastAsia="zh-CN"/>
        </w:rPr>
        <w:t>/㎡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补助，每户不足</w:t>
      </w:r>
      <w:r>
        <w:rPr>
          <w:rFonts w:ascii="Times New Roman" w:hAnsi="Times New Roman" w:eastAsia="方正仿宋_GBK" w:cs="Times New Roman"/>
          <w:color w:val="C00000"/>
          <w:kern w:val="0"/>
          <w:sz w:val="32"/>
          <w:szCs w:val="32"/>
          <w:lang w:val="zh-CN"/>
        </w:rPr>
        <w:t>2</w:t>
      </w:r>
      <w:r>
        <w:rPr>
          <w:rFonts w:hint="eastAsia" w:eastAsia="方正仿宋_GBK" w:cs="Times New Roman"/>
          <w:color w:val="C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C00000"/>
          <w:kern w:val="0"/>
          <w:sz w:val="32"/>
          <w:szCs w:val="32"/>
          <w:lang w:val="en-US" w:eastAsia="zh-CN"/>
        </w:rPr>
        <w:t>00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元的，补足</w:t>
      </w:r>
      <w:r>
        <w:rPr>
          <w:rFonts w:ascii="Times New Roman" w:hAnsi="Times New Roman" w:eastAsia="方正仿宋_GBK" w:cs="Times New Roman"/>
          <w:color w:val="C00000"/>
          <w:kern w:val="0"/>
          <w:sz w:val="32"/>
          <w:szCs w:val="32"/>
          <w:lang w:val="zh-CN"/>
        </w:rPr>
        <w:t>2</w:t>
      </w:r>
      <w:r>
        <w:rPr>
          <w:rFonts w:hint="eastAsia" w:eastAsia="方正仿宋_GBK" w:cs="Times New Roman"/>
          <w:color w:val="C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C00000"/>
          <w:kern w:val="0"/>
          <w:sz w:val="32"/>
          <w:szCs w:val="32"/>
          <w:lang w:val="en-US" w:eastAsia="zh-CN"/>
        </w:rPr>
        <w:t>00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被征收人选择期房产权调换的，搬迁补助费增加1倍</w:t>
      </w:r>
      <w:bookmarkStart w:id="0" w:name="_GoBack"/>
      <w:bookmarkEnd w:id="0"/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计算，并一次付清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08" w:firstLineChars="0"/>
        <w:jc w:val="both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临时安置补助费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</w:pP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支付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标准：按照</w:t>
      </w:r>
      <w:r>
        <w:rPr>
          <w:rFonts w:hint="eastAsia" w:eastAsia="方正仿宋_GBK" w:cs="Times New Roman"/>
          <w:color w:val="C00000"/>
          <w:kern w:val="0"/>
          <w:sz w:val="32"/>
          <w:szCs w:val="32"/>
          <w:lang w:val="en-US" w:eastAsia="zh-CN"/>
        </w:rPr>
        <w:t>15元/㎡/月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计算，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每户每月不足</w:t>
      </w:r>
      <w:r>
        <w:rPr>
          <w:rFonts w:hint="eastAsia" w:eastAsia="方正仿宋_GBK" w:cs="Times New Roman"/>
          <w:color w:val="C00000"/>
          <w:kern w:val="0"/>
          <w:sz w:val="32"/>
          <w:szCs w:val="32"/>
          <w:lang w:val="en-US" w:eastAsia="zh-CN"/>
        </w:rPr>
        <w:t>1800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元的补足</w:t>
      </w:r>
      <w:r>
        <w:rPr>
          <w:rFonts w:hint="eastAsia" w:eastAsia="方正仿宋_GBK" w:cs="Times New Roman"/>
          <w:color w:val="C00000"/>
          <w:kern w:val="0"/>
          <w:sz w:val="32"/>
          <w:szCs w:val="32"/>
          <w:lang w:val="en-US" w:eastAsia="zh-CN"/>
        </w:rPr>
        <w:t>1800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08"/>
        <w:jc w:val="both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被征收人使用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房屋征收部门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提供的过渡周转房过渡的，被征收房屋合法建筑面积小于或等于过渡周转房建筑面积时，不支付临时安置补助费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；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被征收房屋合法建筑面积超出过渡周转房建筑面积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部分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按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每月每平方米</w:t>
      </w:r>
      <w:r>
        <w:rPr>
          <w:rFonts w:hint="eastAsia" w:eastAsia="方正仿宋_GBK" w:cs="Times New Roman"/>
          <w:color w:val="C00000"/>
          <w:kern w:val="0"/>
          <w:sz w:val="32"/>
          <w:szCs w:val="32"/>
          <w:lang w:val="en-US" w:eastAsia="zh-CN"/>
        </w:rPr>
        <w:t>15元/㎡/月的标准支付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临时过渡补助费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08"/>
        <w:jc w:val="both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</w:pPr>
      <w:r>
        <w:rPr>
          <w:rFonts w:hint="eastAsia" w:eastAsia="方正仿宋_GBK" w:cs="Times New Roman"/>
          <w:kern w:val="0"/>
          <w:sz w:val="32"/>
          <w:szCs w:val="32"/>
          <w:lang w:val="zh-CN"/>
        </w:rPr>
        <w:t>支付期间：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被征收人选择货币补偿的，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支付期间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为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签订协议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之日起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6个月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；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被征收人选择房屋产权调换的，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支付期间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为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签订协议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之日起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至产权调换房屋交付后3个月。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08"/>
        <w:jc w:val="both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（三）搬家（迁）误工费：每户</w:t>
      </w:r>
      <w:r>
        <w:rPr>
          <w:rFonts w:hint="eastAsia" w:eastAsia="方正仿宋_GBK" w:cs="Times New Roman"/>
          <w:color w:val="C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C00000"/>
          <w:kern w:val="0"/>
          <w:sz w:val="32"/>
          <w:szCs w:val="32"/>
          <w:lang w:val="en-US" w:eastAsia="zh-CN"/>
        </w:rPr>
        <w:t>00</w:t>
      </w:r>
      <w:r>
        <w:rPr>
          <w:rFonts w:ascii="Times New Roman" w:hAnsi="Times New Roman" w:eastAsia="方正仿宋_GBK" w:cs="Times New Roman"/>
          <w:color w:val="C00000"/>
          <w:kern w:val="0"/>
          <w:sz w:val="32"/>
          <w:szCs w:val="32"/>
          <w:lang w:val="zh-CN"/>
        </w:rPr>
        <w:t>元/次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，临时过渡的计2次。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08"/>
        <w:jc w:val="both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（四）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在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房屋征收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决定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公告规定的期限内签订补偿协议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并按协议约定期限搬迁交付房屋的被征收人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，按</w:t>
      </w:r>
      <w:r>
        <w:rPr>
          <w:rFonts w:hint="eastAsia" w:eastAsia="方正仿宋_GBK" w:cs="Times New Roman"/>
          <w:color w:val="C00000"/>
          <w:kern w:val="0"/>
          <w:sz w:val="32"/>
          <w:szCs w:val="32"/>
          <w:lang w:val="en-US" w:eastAsia="zh-CN"/>
        </w:rPr>
        <w:t>10000</w:t>
      </w:r>
      <w:r>
        <w:rPr>
          <w:rFonts w:ascii="Times New Roman" w:hAnsi="Times New Roman" w:eastAsia="方正仿宋_GBK" w:cs="Times New Roman"/>
          <w:color w:val="C00000"/>
          <w:kern w:val="0"/>
          <w:sz w:val="32"/>
          <w:szCs w:val="32"/>
          <w:lang w:val="zh-CN"/>
        </w:rPr>
        <w:t>元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zh-CN"/>
        </w:rPr>
        <w:t>/户给予提前搬迁奖励。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zh-CN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 w:eastAsia="zh-CN" w:bidi="ar-SA"/>
        </w:rPr>
        <w:t>二、非住宅搬迁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08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非住宅搬迁补偿补助包含搬迁补助费和停产停业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损失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补偿费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按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被征收房屋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合法建筑面积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计算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。非住宅房屋用途按不动产权属证书标注用途认定，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 w:eastAsia="zh-CN"/>
        </w:rPr>
        <w:t>将住宅房屋改变为</w:t>
      </w:r>
      <w:r>
        <w:rPr>
          <w:rFonts w:hint="eastAsia" w:eastAsia="方正仿宋_GBK" w:cs="Times New Roman"/>
          <w:kern w:val="0"/>
          <w:sz w:val="32"/>
          <w:szCs w:val="32"/>
          <w:lang w:val="zh-CN" w:eastAsia="zh-CN"/>
        </w:rPr>
        <w:t>合法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 w:eastAsia="zh-CN"/>
        </w:rPr>
        <w:t>经营性用房使用</w:t>
      </w:r>
      <w:r>
        <w:rPr>
          <w:rFonts w:hint="eastAsia" w:eastAsia="方正仿宋_GBK" w:cs="Times New Roman"/>
          <w:kern w:val="0"/>
          <w:sz w:val="32"/>
          <w:szCs w:val="32"/>
          <w:lang w:val="zh-CN" w:eastAsia="zh-CN"/>
        </w:rPr>
        <w:t>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 w:eastAsia="zh-CN"/>
        </w:rPr>
        <w:t>，按对应经营性用房补偿标准的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50%计算。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08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 w:eastAsia="zh-CN"/>
        </w:rPr>
        <w:t>（一）搬迁补助费：办公用途按</w:t>
      </w:r>
      <w:r>
        <w:rPr>
          <w:rFonts w:hint="eastAsia" w:ascii="Times New Roman" w:hAnsi="Times New Roman" w:eastAsia="方正仿宋_GBK" w:cs="Times New Roman"/>
          <w:color w:val="C00000"/>
          <w:kern w:val="0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color w:val="C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 w:eastAsia="zh-CN"/>
        </w:rPr>
        <w:t>元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/㎡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 w:eastAsia="zh-CN"/>
        </w:rPr>
        <w:t>补助，仓库、旅业等用途按</w:t>
      </w:r>
      <w:r>
        <w:rPr>
          <w:rFonts w:hint="eastAsia" w:ascii="Times New Roman" w:hAnsi="Times New Roman" w:eastAsia="方正仿宋_GBK" w:cs="Times New Roman"/>
          <w:color w:val="C00000"/>
          <w:kern w:val="0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color w:val="C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 w:eastAsia="zh-CN"/>
        </w:rPr>
        <w:t>元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/㎡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 w:eastAsia="zh-CN"/>
        </w:rPr>
        <w:t>补助；营业性销售店铺按</w:t>
      </w:r>
      <w:r>
        <w:rPr>
          <w:rFonts w:hint="eastAsia" w:eastAsia="方正仿宋_GBK" w:cs="Times New Roman"/>
          <w:color w:val="C00000"/>
          <w:kern w:val="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 w:eastAsia="zh-CN"/>
        </w:rPr>
        <w:t>元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/㎡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 w:eastAsia="zh-CN"/>
        </w:rPr>
        <w:t>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08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 w:eastAsia="zh-CN"/>
        </w:rPr>
        <w:t>大型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机器设备因房屋征收需搬迁、拆卸和安装调试的，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 w:eastAsia="zh-CN"/>
        </w:rPr>
        <w:t>搬迁补助费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由房屋征收双方当事人协商确定；协商不成的，可以委托具有相应资质的评估机构评估确定。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08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停产停业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损失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补偿费按照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钦州市中心城区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土地级别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制定阶梯价格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一次性支付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3个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月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，补助标准如下表：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color w:val="C00000"/>
          <w:kern w:val="0"/>
          <w:sz w:val="28"/>
          <w:szCs w:val="28"/>
          <w:lang w:val="zh-CN"/>
        </w:rPr>
        <w:t>单位：元</w:t>
      </w:r>
      <w:r>
        <w:rPr>
          <w:rFonts w:hint="eastAsia" w:eastAsia="方正仿宋_GBK" w:cs="Times New Roman"/>
          <w:color w:val="C00000"/>
          <w:kern w:val="0"/>
          <w:sz w:val="28"/>
          <w:szCs w:val="28"/>
          <w:lang w:val="en-US" w:eastAsia="zh-CN"/>
        </w:rPr>
        <w:t>/㎡/月</w:t>
      </w:r>
    </w:p>
    <w:tbl>
      <w:tblPr>
        <w:tblStyle w:val="6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1355"/>
        <w:gridCol w:w="1425"/>
        <w:gridCol w:w="1251"/>
        <w:gridCol w:w="147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9" w:hRule="atLeast"/>
        </w:trPr>
        <w:tc>
          <w:tcPr>
            <w:tcW w:w="1873" w:type="dxa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  <w:t>用途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  <w:t>地段</w:t>
            </w:r>
          </w:p>
        </w:tc>
        <w:tc>
          <w:tcPr>
            <w:tcW w:w="1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  <w:t>一级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  <w:t>二级</w:t>
            </w:r>
          </w:p>
        </w:tc>
        <w:tc>
          <w:tcPr>
            <w:tcW w:w="125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  <w:t>三级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  <w:t>四级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  <w:t>五级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  <w:t>办公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  <w:t>仓库、旅业等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zh-CN"/>
              </w:rPr>
              <w:t>营业性销售店铺等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kern w:val="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zh-CN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 w:eastAsia="zh-CN" w:bidi="ar-SA"/>
        </w:rPr>
        <w:t>三、因房屋征收涉及电话移机以及有线电视、水电、宽带网迁装等费用的，按下表规定的标准给予补助：</w:t>
      </w:r>
    </w:p>
    <w:tbl>
      <w:tblPr>
        <w:tblStyle w:val="5"/>
        <w:tblW w:w="814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5"/>
        <w:gridCol w:w="54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2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宋体"/>
                <w:kern w:val="0"/>
                <w:sz w:val="30"/>
                <w:szCs w:val="30"/>
              </w:rPr>
              <w:t>项目</w:t>
            </w:r>
          </w:p>
        </w:tc>
        <w:tc>
          <w:tcPr>
            <w:tcW w:w="5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宋体"/>
                <w:kern w:val="0"/>
                <w:sz w:val="30"/>
                <w:szCs w:val="30"/>
              </w:rPr>
              <w:t>补助标准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宋体"/>
                <w:kern w:val="0"/>
                <w:sz w:val="30"/>
                <w:szCs w:val="30"/>
              </w:rPr>
              <w:t>电话、宽带网迁移费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5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或按通信部门规定的收费标准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5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有线电视迁移费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5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元/户或按安装部门规定的收费标准</w:t>
            </w: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宋体"/>
                <w:kern w:val="0"/>
                <w:sz w:val="30"/>
                <w:szCs w:val="30"/>
              </w:rPr>
              <w:t>水一户一表安装费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500元/户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或按征收时的安装标准</w:t>
            </w:r>
            <w:r>
              <w:rPr>
                <w:rFonts w:hint="eastAsia" w:eastAsia="方正仿宋_GBK" w:cs="Times New Roman"/>
                <w:kern w:val="0"/>
                <w:sz w:val="32"/>
                <w:szCs w:val="32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宋体"/>
                <w:kern w:val="0"/>
                <w:sz w:val="30"/>
                <w:szCs w:val="30"/>
              </w:rPr>
              <w:t>电一户一表安装费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500元/户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或按征收时的安装标准</w:t>
            </w:r>
            <w:r>
              <w:rPr>
                <w:rFonts w:hint="eastAsia" w:eastAsia="方正仿宋_GBK" w:cs="Times New Roman"/>
                <w:kern w:val="0"/>
                <w:sz w:val="30"/>
                <w:szCs w:val="30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宋体"/>
                <w:kern w:val="0"/>
                <w:sz w:val="30"/>
                <w:szCs w:val="30"/>
              </w:rPr>
              <w:t>三相电源安装费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2000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元/户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按征收时的安装标准</w:t>
            </w:r>
            <w:r>
              <w:rPr>
                <w:rFonts w:hint="eastAsia" w:eastAsia="方正仿宋_GBK" w:cs="Times New Roman"/>
                <w:kern w:val="0"/>
                <w:sz w:val="32"/>
                <w:szCs w:val="32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宋体"/>
                <w:kern w:val="0"/>
                <w:sz w:val="30"/>
                <w:szCs w:val="30"/>
              </w:rPr>
              <w:t>空调迁移费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挂式</w:t>
            </w:r>
            <w:r>
              <w:rPr>
                <w:rFonts w:hint="eastAsia" w:eastAsia="方正仿宋_GBK" w:cs="Times New Roman"/>
                <w:kern w:val="0"/>
                <w:sz w:val="30"/>
                <w:szCs w:val="30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元/台/次、柜式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eastAsia="方正仿宋_GBK" w:cs="Times New Roman"/>
                <w:kern w:val="0"/>
                <w:sz w:val="30"/>
                <w:szCs w:val="3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元/台/次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宋体"/>
                <w:kern w:val="0"/>
                <w:sz w:val="30"/>
                <w:szCs w:val="30"/>
              </w:rPr>
              <w:t>太阳能拆装费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元/台</w:t>
            </w:r>
            <w:r>
              <w:rPr>
                <w:rFonts w:hint="eastAsia" w:eastAsia="方正仿宋_GBK" w:cs="Times New Roman"/>
                <w:kern w:val="0"/>
                <w:sz w:val="30"/>
                <w:szCs w:val="30"/>
                <w:lang w:eastAsia="zh-CN"/>
              </w:rPr>
              <w:t>或按征收时的安装标准。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2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管道燃气安装费</w:t>
            </w:r>
          </w:p>
        </w:tc>
        <w:tc>
          <w:tcPr>
            <w:tcW w:w="5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2500元/户或按征收时的安装标准。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30"/>
                <w:szCs w:val="30"/>
                <w:lang w:eastAsia="zh-CN"/>
              </w:rPr>
              <w:t>集成灶</w:t>
            </w:r>
          </w:p>
        </w:tc>
        <w:tc>
          <w:tcPr>
            <w:tcW w:w="5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30"/>
                <w:szCs w:val="30"/>
                <w:lang w:val="en-US" w:eastAsia="zh-CN"/>
              </w:rPr>
              <w:t>500元/台。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zh-CN"/>
        </w:rPr>
        <w:t>四、本标准未明确的事宜，可由市人民政府通过“一事一议”确定。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zh-CN"/>
        </w:rPr>
        <w:t>五、本标准由钦州市住房城乡建设局负责解释。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zh-CN"/>
        </w:rPr>
        <w:t>六、本标准自印发之日起实施，原《钦州市中心城区国有土地上房屋征收搬迁补助费、临时安置补助费和奖励标准（试行）》（钦政办〔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2012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zh-CN"/>
        </w:rPr>
        <w:t>〕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21号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zh-CN"/>
        </w:rPr>
        <w:t>）同时废止。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1E117C"/>
    <w:multiLevelType w:val="singleLevel"/>
    <w:tmpl w:val="811E117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109E12F"/>
    <w:multiLevelType w:val="singleLevel"/>
    <w:tmpl w:val="C109E12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MDQzNjlmYzM2NDg1YmYwNzBmNTNiNzI4YzI0ODcifQ=="/>
  </w:docVars>
  <w:rsids>
    <w:rsidRoot w:val="00000000"/>
    <w:rsid w:val="10973444"/>
    <w:rsid w:val="11D0475F"/>
    <w:rsid w:val="14084EA9"/>
    <w:rsid w:val="190D645D"/>
    <w:rsid w:val="1D7F0A6B"/>
    <w:rsid w:val="1EE2306E"/>
    <w:rsid w:val="21BD2BA3"/>
    <w:rsid w:val="22EB0298"/>
    <w:rsid w:val="23C71DEA"/>
    <w:rsid w:val="25DE579B"/>
    <w:rsid w:val="29217976"/>
    <w:rsid w:val="35D4573C"/>
    <w:rsid w:val="3A0264F1"/>
    <w:rsid w:val="3D71569E"/>
    <w:rsid w:val="3E85410C"/>
    <w:rsid w:val="3FAD5F0A"/>
    <w:rsid w:val="441C0D10"/>
    <w:rsid w:val="46EA2DB9"/>
    <w:rsid w:val="4C244053"/>
    <w:rsid w:val="561972A7"/>
    <w:rsid w:val="5BA51C40"/>
    <w:rsid w:val="620A1069"/>
    <w:rsid w:val="64724DB7"/>
    <w:rsid w:val="6FDD4D80"/>
    <w:rsid w:val="711C0DA9"/>
    <w:rsid w:val="71413FBF"/>
    <w:rsid w:val="71AC3EEB"/>
    <w:rsid w:val="76712441"/>
    <w:rsid w:val="7BD944D1"/>
    <w:rsid w:val="7D9662A1"/>
    <w:rsid w:val="7DD656C0"/>
    <w:rsid w:val="7DFA7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3</Pages>
  <Words>1489</Words>
  <Characters>1560</Characters>
  <Lines>0</Lines>
  <Paragraphs>0</Paragraphs>
  <TotalTime>81</TotalTime>
  <ScaleCrop>false</ScaleCrop>
  <LinksUpToDate>false</LinksUpToDate>
  <CharactersWithSpaces>1562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2021-03-04T08:32:00Z</dcterms:created>
  <dc:creator>Administrator</dc:creator>
  <cp:lastModifiedBy>Administrator</cp:lastModifiedBy>
  <cp:lastPrinted>2025-05-12T03:30:00Z</cp:lastPrinted>
  <dcterms:modified xsi:type="dcterms:W3CDTF">2025-11-21T01:58:01Z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908881CF742C4C5B981817C1C97E9A7A</vt:lpwstr>
  </property>
  <property fmtid="{D5CDD505-2E9C-101B-9397-08002B2CF9AE}" pid="4" name="KSOTemplateDocerSaveRecord">
    <vt:lpwstr>eyJoZGlkIjoiZjU4MDQzNjlmYzM2NDg1YmYwNzBmNTNiNzI4YzI0ODciLCJ1c2VySWQiOiIyOTI3MjEwNTkifQ==</vt:lpwstr>
  </property>
</Properties>
</file>