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  <w:tab w:val="left" w:pos="6720"/>
        </w:tabs>
        <w:spacing w:line="1000" w:lineRule="exact"/>
        <w:jc w:val="distribute"/>
        <w:rPr>
          <w:rFonts w:ascii="Times New Roman" w:hAnsi="Times New Roman" w:eastAsia="方正小标宋_GBK" w:cs="Times New Roman"/>
          <w:color w:val="FF0000"/>
          <w:sz w:val="66"/>
          <w:szCs w:val="68"/>
        </w:rPr>
      </w:pPr>
      <w:r>
        <w:rPr>
          <w:rFonts w:ascii="Times New Roman" w:hAnsi="Times New Roman" w:eastAsia="方正小标宋_GBK" w:cs="Times New Roman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tabs>
          <w:tab w:val="left" w:pos="2280"/>
          <w:tab w:val="left" w:pos="52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仿宋_GBK" w:eastAsia="方正小标宋_GBK" w:cs="Times New Roman"/>
          <w:spacing w:val="-11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pacing w:val="-11"/>
          <w:kern w:val="0"/>
          <w:sz w:val="44"/>
          <w:szCs w:val="44"/>
        </w:rPr>
        <w:t>钦州市住房和城乡建设局关于征求</w:t>
      </w:r>
      <w:r>
        <w:rPr>
          <w:rFonts w:hint="eastAsia" w:ascii="方正小标宋_GBK" w:hAnsi="方正仿宋_GBK" w:eastAsia="方正小标宋_GBK" w:cs="Times New Roman"/>
          <w:spacing w:val="-11"/>
          <w:sz w:val="44"/>
          <w:szCs w:val="44"/>
        </w:rPr>
        <w:t>钦州市新建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仿宋_GBK" w:eastAsia="方正小标宋_GBK" w:cs="Times New Roman"/>
          <w:spacing w:val="-11"/>
          <w:sz w:val="44"/>
          <w:szCs w:val="44"/>
        </w:rPr>
      </w:pPr>
      <w:r>
        <w:rPr>
          <w:rFonts w:hint="eastAsia" w:ascii="方正小标宋_GBK" w:hAnsi="方正仿宋_GBK" w:eastAsia="方正小标宋_GBK" w:cs="Times New Roman"/>
          <w:spacing w:val="-11"/>
          <w:sz w:val="44"/>
          <w:szCs w:val="44"/>
        </w:rPr>
        <w:t>商品房预售资金监管实施细则（征求</w:t>
      </w:r>
    </w:p>
    <w:p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pacing w:val="-11"/>
          <w:w w:val="98"/>
          <w:kern w:val="0"/>
          <w:sz w:val="44"/>
          <w:szCs w:val="44"/>
        </w:rPr>
      </w:pPr>
      <w:r>
        <w:rPr>
          <w:rFonts w:hint="eastAsia" w:ascii="方正小标宋_GBK" w:hAnsi="方正仿宋_GBK" w:eastAsia="方正小标宋_GBK" w:cs="Times New Roman"/>
          <w:spacing w:val="-11"/>
          <w:sz w:val="44"/>
          <w:szCs w:val="44"/>
        </w:rPr>
        <w:t>意见稿）</w:t>
      </w:r>
      <w:r>
        <w:rPr>
          <w:rFonts w:ascii="Times New Roman" w:hAnsi="Times New Roman" w:eastAsia="方正小标宋_GBK" w:cs="Times New Roman"/>
          <w:color w:val="000000"/>
          <w:spacing w:val="-11"/>
          <w:w w:val="98"/>
          <w:kern w:val="0"/>
          <w:sz w:val="44"/>
          <w:szCs w:val="44"/>
        </w:rPr>
        <w:t>意见的通告</w:t>
      </w:r>
    </w:p>
    <w:p>
      <w:pPr>
        <w:widowControl/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为贯彻落实国家、自治区关于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新建商品房预售资金监管相关规定，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进一步加强我市商品房预售资金监管工作，保障房地产项目竣工交付，维护购房人合法权益，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防范市场风险，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促进我市房地产市场平稳健康发展，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我局拟对《钦州市商品房预售资金监管办法》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shd w:val="clear" w:color="auto" w:fill="FFFFFF"/>
          <w:lang w:val="en-US" w:eastAsia="zh-CN"/>
        </w:rPr>
        <w:t>(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附件2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yellow"/>
          <w:shd w:val="clear" w:color="auto" w:fill="FFFFFF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进行修订，并更名为《钦州市新建商品房预售资金监管实施细则》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。为充分听取社会各界意见，增强透明度和公众参与度，现向社会公开征求意见。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欢迎社会各界对《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钦州市新建商品房预售资金监管实施细则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</w:rPr>
        <w:t>（征求意见稿）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提出宝贵意见或建议。有关意见或建议及联系方式请以书面或电子邮件等形式于2023年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日前反馈至钦州市住房和城乡建设局房产科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yellow"/>
        </w:rPr>
        <w:t>(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电子信箱：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qzszjjfck@qinzhou.gov.cn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，电话：0777-2862011，地址：钦州市三沿路11号市住房城乡建设局A201室，邮编：535099，联系人：黄霞晖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yellow"/>
        </w:rPr>
        <w:t>)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，意见反馈截止时间至2023年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日。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60" w:leftChars="200" w:hanging="1440" w:hangingChars="45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钦州市新建商品房预售资金监管实施细则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57" w:leftChars="732" w:hanging="320" w:hangingChars="1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求意见稿）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84" w:leftChars="297" w:hanging="960" w:hangingChars="3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2.钦州市商品房预售资金监管办法（钦政办规〔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钦州市住房和城乡建设局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 xml:space="preserve">日 </w:t>
      </w:r>
    </w:p>
    <w:p>
      <w:pPr>
        <w:pStyle w:val="4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</w:p>
    <w:p>
      <w:pPr>
        <w:rPr>
          <w:rFonts w:hint="default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600" w:lineRule="exact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sectPr>
      <w:footerReference r:id="rId3" w:type="default"/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ihayi7gBAABV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FE"/>
    <w:rsid w:val="00004765"/>
    <w:rsid w:val="00071AAA"/>
    <w:rsid w:val="000E4749"/>
    <w:rsid w:val="0015076D"/>
    <w:rsid w:val="001655E8"/>
    <w:rsid w:val="001703FF"/>
    <w:rsid w:val="00196328"/>
    <w:rsid w:val="00196E69"/>
    <w:rsid w:val="001F15CD"/>
    <w:rsid w:val="00243031"/>
    <w:rsid w:val="00256AB6"/>
    <w:rsid w:val="002609D5"/>
    <w:rsid w:val="002B5EAF"/>
    <w:rsid w:val="00304C3A"/>
    <w:rsid w:val="003205A0"/>
    <w:rsid w:val="003C7255"/>
    <w:rsid w:val="00401DFC"/>
    <w:rsid w:val="00420F3D"/>
    <w:rsid w:val="00432003"/>
    <w:rsid w:val="004E0500"/>
    <w:rsid w:val="00556659"/>
    <w:rsid w:val="005A192A"/>
    <w:rsid w:val="005C2174"/>
    <w:rsid w:val="006052B1"/>
    <w:rsid w:val="00611A91"/>
    <w:rsid w:val="00612823"/>
    <w:rsid w:val="0061757C"/>
    <w:rsid w:val="00620374"/>
    <w:rsid w:val="00675A2A"/>
    <w:rsid w:val="006B5AE7"/>
    <w:rsid w:val="006C2CFD"/>
    <w:rsid w:val="006E5283"/>
    <w:rsid w:val="006F3721"/>
    <w:rsid w:val="006F7A29"/>
    <w:rsid w:val="00753344"/>
    <w:rsid w:val="007640DB"/>
    <w:rsid w:val="007A3DB3"/>
    <w:rsid w:val="00823758"/>
    <w:rsid w:val="008511A6"/>
    <w:rsid w:val="00862AC7"/>
    <w:rsid w:val="008A03D6"/>
    <w:rsid w:val="008B23DA"/>
    <w:rsid w:val="009070F7"/>
    <w:rsid w:val="009200CC"/>
    <w:rsid w:val="009249A9"/>
    <w:rsid w:val="00961080"/>
    <w:rsid w:val="00973143"/>
    <w:rsid w:val="009A2CCD"/>
    <w:rsid w:val="009D523F"/>
    <w:rsid w:val="00A323BB"/>
    <w:rsid w:val="00A577C1"/>
    <w:rsid w:val="00A87A32"/>
    <w:rsid w:val="00B607AD"/>
    <w:rsid w:val="00B823FE"/>
    <w:rsid w:val="00B863F4"/>
    <w:rsid w:val="00C42352"/>
    <w:rsid w:val="00C46DF8"/>
    <w:rsid w:val="00C818CB"/>
    <w:rsid w:val="00C86281"/>
    <w:rsid w:val="00CB5178"/>
    <w:rsid w:val="00CB5253"/>
    <w:rsid w:val="00CE5BA7"/>
    <w:rsid w:val="00CF2DD7"/>
    <w:rsid w:val="00E414D0"/>
    <w:rsid w:val="00E76FF1"/>
    <w:rsid w:val="00E80F76"/>
    <w:rsid w:val="00E94115"/>
    <w:rsid w:val="00EC6EEA"/>
    <w:rsid w:val="00EE7D96"/>
    <w:rsid w:val="00EF0A13"/>
    <w:rsid w:val="00EF0E8C"/>
    <w:rsid w:val="00F472D1"/>
    <w:rsid w:val="00F632F6"/>
    <w:rsid w:val="00FC0FF2"/>
    <w:rsid w:val="00FC307D"/>
    <w:rsid w:val="00FD19DA"/>
    <w:rsid w:val="01FE61C8"/>
    <w:rsid w:val="04D62FC0"/>
    <w:rsid w:val="05B2465D"/>
    <w:rsid w:val="16A8333C"/>
    <w:rsid w:val="1E595A03"/>
    <w:rsid w:val="26A84F7D"/>
    <w:rsid w:val="2A13151B"/>
    <w:rsid w:val="2E0F5A3F"/>
    <w:rsid w:val="30490F71"/>
    <w:rsid w:val="334B0A33"/>
    <w:rsid w:val="38484A9D"/>
    <w:rsid w:val="444C485B"/>
    <w:rsid w:val="4A4800E0"/>
    <w:rsid w:val="4B3E4DB1"/>
    <w:rsid w:val="4D921A84"/>
    <w:rsid w:val="4DDC6414"/>
    <w:rsid w:val="51BB187A"/>
    <w:rsid w:val="537326B0"/>
    <w:rsid w:val="53D01D69"/>
    <w:rsid w:val="542D63C7"/>
    <w:rsid w:val="5A9D3A37"/>
    <w:rsid w:val="621F318B"/>
    <w:rsid w:val="62DF3017"/>
    <w:rsid w:val="63410BD6"/>
    <w:rsid w:val="653974D9"/>
    <w:rsid w:val="66D94717"/>
    <w:rsid w:val="67720E3C"/>
    <w:rsid w:val="7829257F"/>
    <w:rsid w:val="7CED37AC"/>
    <w:rsid w:val="7F063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60" w:lineRule="exact"/>
      <w:ind w:left="640" w:leftChars="200"/>
      <w:outlineLvl w:val="2"/>
    </w:pPr>
    <w:rPr>
      <w:rFonts w:ascii="Times New Roman" w:hAnsi="Times New Roman" w:eastAsia="方正楷体_GBK"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customStyle="1" w:styleId="3">
    <w:name w:val="正文文本 2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样式"/>
    <w:basedOn w:val="1"/>
    <w:link w:val="11"/>
    <w:qFormat/>
    <w:uiPriority w:val="0"/>
    <w:pPr>
      <w:spacing w:line="580" w:lineRule="exact"/>
      <w:ind w:firstLine="200" w:firstLineChars="200"/>
    </w:pPr>
    <w:rPr>
      <w:rFonts w:ascii="Calibri" w:hAnsi="Calibri" w:eastAsia="方正仿宋_GBK" w:cs="Times New Roman"/>
      <w:sz w:val="32"/>
      <w:szCs w:val="32"/>
    </w:rPr>
  </w:style>
  <w:style w:type="paragraph" w:customStyle="1" w:styleId="10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1">
    <w:name w:val="正文样式 Char"/>
    <w:link w:val="9"/>
    <w:qFormat/>
    <w:uiPriority w:val="0"/>
    <w:rPr>
      <w:rFonts w:eastAsia="方正仿宋_GBK"/>
      <w:sz w:val="32"/>
      <w:szCs w:val="32"/>
    </w:rPr>
  </w:style>
  <w:style w:type="character" w:customStyle="1" w:styleId="12">
    <w:name w:val="页脚 Char"/>
    <w:basedOn w:val="7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眉 Char"/>
    <w:basedOn w:val="7"/>
    <w:link w:val="6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499</Words>
  <Characters>2850</Characters>
  <Lines>23</Lines>
  <Paragraphs>6</Paragraphs>
  <TotalTime>3</TotalTime>
  <ScaleCrop>false</ScaleCrop>
  <LinksUpToDate>false</LinksUpToDate>
  <CharactersWithSpaces>3343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2023-03-14T01:39:00Z</dcterms:created>
  <dc:creator>Sky123.Org</dc:creator>
  <cp:lastModifiedBy>WPS_1658825168</cp:lastModifiedBy>
  <cp:lastPrinted>2023-04-19T07:52:10Z</cp:lastPrinted>
  <dcterms:modified xsi:type="dcterms:W3CDTF">2023-05-11T08:33:31Z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