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line="600" w:lineRule="exact"/>
        <w:jc w:val="center"/>
        <w:rPr>
          <w:rFonts w:hint="eastAsia"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rPr>
        <w:t>钦州市</w:t>
      </w:r>
      <w:r>
        <w:rPr>
          <w:rFonts w:hint="eastAsia" w:ascii="Times New Roman" w:hAnsi="Times New Roman" w:eastAsia="方正小标宋_GBK" w:cs="Times New Roman"/>
          <w:bCs/>
          <w:sz w:val="44"/>
          <w:szCs w:val="44"/>
          <w:lang w:eastAsia="zh-CN"/>
        </w:rPr>
        <w:t>主城区</w:t>
      </w:r>
      <w:r>
        <w:rPr>
          <w:rFonts w:hint="default" w:ascii="Times New Roman" w:hAnsi="Times New Roman" w:eastAsia="方正小标宋_GBK" w:cs="Times New Roman"/>
          <w:bCs/>
          <w:sz w:val="44"/>
          <w:szCs w:val="44"/>
        </w:rPr>
        <w:t>既有建筑改变使用功能规划</w:t>
      </w:r>
      <w:r>
        <w:rPr>
          <w:rFonts w:hint="eastAsia" w:ascii="Times New Roman" w:hAnsi="Times New Roman" w:eastAsia="方正小标宋_GBK" w:cs="Times New Roman"/>
          <w:bCs/>
          <w:sz w:val="44"/>
          <w:szCs w:val="44"/>
          <w:lang w:eastAsia="zh-CN"/>
        </w:rPr>
        <w:t>消防</w:t>
      </w:r>
    </w:p>
    <w:p>
      <w:pPr>
        <w:spacing w:line="600" w:lineRule="exact"/>
        <w:jc w:val="center"/>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rPr>
        <w:t>联合审查</w:t>
      </w:r>
      <w:r>
        <w:rPr>
          <w:rFonts w:hint="default" w:ascii="Times New Roman" w:hAnsi="Times New Roman" w:eastAsia="方正小标宋_GBK" w:cs="Times New Roman"/>
          <w:bCs/>
          <w:sz w:val="44"/>
          <w:szCs w:val="44"/>
          <w:lang w:eastAsia="zh-CN"/>
        </w:rPr>
        <w:t>暂行管理</w:t>
      </w:r>
      <w:r>
        <w:rPr>
          <w:rFonts w:hint="default" w:ascii="Times New Roman" w:hAnsi="Times New Roman" w:eastAsia="方正小标宋_GBK" w:cs="Times New Roman"/>
          <w:bCs/>
          <w:sz w:val="44"/>
          <w:szCs w:val="44"/>
        </w:rPr>
        <w:t>办法</w:t>
      </w:r>
    </w:p>
    <w:p>
      <w:pPr>
        <w:pStyle w:val="5"/>
        <w:widowControl/>
        <w:shd w:val="clear" w:color="auto" w:fill="FFFFFF"/>
        <w:spacing w:beforeAutospacing="0" w:after="300" w:afterAutospacing="0"/>
        <w:jc w:val="both"/>
        <w:textAlignment w:val="baseline"/>
        <w:rPr>
          <w:rFonts w:hint="default" w:ascii="Times New Roman" w:hAnsi="Times New Roman" w:eastAsia="方正仿宋_GBK" w:cs="Times New Roman"/>
          <w:color w:val="303133"/>
          <w:kern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303133"/>
          <w:sz w:val="32"/>
          <w:szCs w:val="32"/>
        </w:rPr>
      </w:pPr>
      <w:r>
        <w:rPr>
          <w:rFonts w:hint="default" w:ascii="Times New Roman" w:hAnsi="Times New Roman" w:eastAsia="方正仿宋_GBK" w:cs="Times New Roman"/>
          <w:color w:val="303133"/>
          <w:sz w:val="32"/>
          <w:szCs w:val="32"/>
        </w:rPr>
        <w:t>为规范</w:t>
      </w:r>
      <w:r>
        <w:rPr>
          <w:rFonts w:hint="default" w:ascii="Times New Roman" w:hAnsi="Times New Roman" w:eastAsia="方正仿宋_GBK" w:cs="Times New Roman"/>
          <w:sz w:val="32"/>
          <w:szCs w:val="32"/>
        </w:rPr>
        <w:t>消防设计审查或消防验收备案工作</w:t>
      </w:r>
      <w:r>
        <w:rPr>
          <w:rFonts w:hint="default" w:ascii="Times New Roman" w:hAnsi="Times New Roman" w:eastAsia="方正仿宋_GBK" w:cs="Times New Roman"/>
          <w:sz w:val="32"/>
          <w:szCs w:val="32"/>
          <w:lang w:eastAsia="zh-CN"/>
        </w:rPr>
        <w:t>中对“</w:t>
      </w:r>
      <w:r>
        <w:rPr>
          <w:rFonts w:hint="default" w:ascii="Times New Roman" w:hAnsi="Times New Roman" w:eastAsia="方正仿宋_GBK" w:cs="Times New Roman"/>
          <w:sz w:val="32"/>
          <w:szCs w:val="32"/>
        </w:rPr>
        <w:t>既有建筑改变使用功能进行规划确认</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程序，</w:t>
      </w:r>
      <w:r>
        <w:rPr>
          <w:rFonts w:hint="default" w:ascii="Times New Roman" w:hAnsi="Times New Roman" w:eastAsia="方正仿宋_GBK" w:cs="Times New Roman"/>
          <w:color w:val="303133"/>
          <w:sz w:val="32"/>
          <w:szCs w:val="32"/>
        </w:rPr>
        <w:t>优化营商环境、提高审查效率，依据《中华人民共和国城乡规划法》《中华人民共和国消防法》</w:t>
      </w:r>
      <w:r>
        <w:rPr>
          <w:rFonts w:hint="eastAsia" w:ascii="Times New Roman" w:hAnsi="Times New Roman" w:eastAsia="方正仿宋_GBK" w:cs="Times New Roman"/>
          <w:color w:val="303133"/>
          <w:sz w:val="32"/>
          <w:szCs w:val="32"/>
          <w:lang w:eastAsia="zh-CN"/>
        </w:rPr>
        <w:t>，</w:t>
      </w:r>
      <w:r>
        <w:rPr>
          <w:rFonts w:hint="default" w:ascii="Times New Roman" w:hAnsi="Times New Roman" w:eastAsia="方正仿宋_GBK" w:cs="Times New Roman"/>
          <w:color w:val="303133"/>
          <w:sz w:val="32"/>
          <w:szCs w:val="32"/>
        </w:rPr>
        <w:t>中共中央办公厅、国务院办公厅《关于深化消防执法改革的意见》</w:t>
      </w:r>
      <w:r>
        <w:rPr>
          <w:rFonts w:hint="eastAsia" w:ascii="Times New Roman" w:hAnsi="Times New Roman" w:eastAsia="方正仿宋_GBK" w:cs="Times New Roman"/>
          <w:color w:val="303133"/>
          <w:sz w:val="32"/>
          <w:szCs w:val="32"/>
          <w:lang w:eastAsia="zh-CN"/>
        </w:rPr>
        <w:t>，</w:t>
      </w:r>
      <w:r>
        <w:rPr>
          <w:rFonts w:hint="default" w:ascii="Times New Roman" w:hAnsi="Times New Roman" w:eastAsia="方正仿宋_GBK" w:cs="Times New Roman"/>
          <w:color w:val="303133"/>
          <w:sz w:val="32"/>
          <w:szCs w:val="32"/>
        </w:rPr>
        <w:t>《建设工程消防设计审查验收管理暂行规定》（住建部令第51号）</w:t>
      </w:r>
      <w:r>
        <w:rPr>
          <w:rFonts w:hint="eastAsia" w:ascii="Times New Roman" w:hAnsi="Times New Roman" w:eastAsia="方正仿宋_GBK" w:cs="Times New Roman"/>
          <w:color w:val="303133"/>
          <w:sz w:val="32"/>
          <w:szCs w:val="32"/>
          <w:lang w:eastAsia="zh-CN"/>
        </w:rPr>
        <w:t>，</w:t>
      </w:r>
      <w:r>
        <w:rPr>
          <w:rFonts w:hint="default" w:ascii="Times New Roman" w:hAnsi="Times New Roman" w:eastAsia="方正仿宋_GBK" w:cs="Times New Roman"/>
          <w:color w:val="303133"/>
          <w:sz w:val="32"/>
          <w:szCs w:val="32"/>
        </w:rPr>
        <w:t>《广西壮族自治区实施〈中华人民共和国城乡规划法〉办法》的有关规定，结合本市实际，市住房城乡建设局</w:t>
      </w:r>
      <w:r>
        <w:rPr>
          <w:rFonts w:hint="default" w:ascii="Times New Roman" w:hAnsi="Times New Roman" w:eastAsia="方正仿宋_GBK" w:cs="Times New Roman"/>
          <w:color w:val="303133"/>
          <w:sz w:val="32"/>
          <w:szCs w:val="32"/>
          <w:lang w:eastAsia="zh-CN"/>
        </w:rPr>
        <w:t>、</w:t>
      </w:r>
      <w:r>
        <w:rPr>
          <w:rFonts w:hint="default" w:ascii="Times New Roman" w:hAnsi="Times New Roman" w:eastAsia="方正仿宋_GBK" w:cs="Times New Roman"/>
          <w:color w:val="303133"/>
          <w:sz w:val="32"/>
          <w:szCs w:val="32"/>
        </w:rPr>
        <w:t>市自然资源局</w:t>
      </w:r>
      <w:r>
        <w:rPr>
          <w:rFonts w:hint="default" w:ascii="Times New Roman" w:hAnsi="Times New Roman" w:eastAsia="方正仿宋_GBK" w:cs="Times New Roman"/>
          <w:color w:val="303133"/>
          <w:sz w:val="32"/>
          <w:szCs w:val="32"/>
          <w:lang w:eastAsia="zh-CN"/>
        </w:rPr>
        <w:t>和市消防救援支队</w:t>
      </w:r>
      <w:r>
        <w:rPr>
          <w:rFonts w:hint="default" w:ascii="Times New Roman" w:hAnsi="Times New Roman" w:eastAsia="方正仿宋_GBK" w:cs="Times New Roman"/>
          <w:color w:val="303133"/>
          <w:sz w:val="32"/>
          <w:szCs w:val="32"/>
        </w:rPr>
        <w:t>联合制定《钦州市</w:t>
      </w:r>
      <w:r>
        <w:rPr>
          <w:rFonts w:hint="eastAsia" w:ascii="Times New Roman" w:hAnsi="Times New Roman" w:eastAsia="方正仿宋_GBK" w:cs="Times New Roman"/>
          <w:color w:val="303133"/>
          <w:sz w:val="32"/>
          <w:szCs w:val="32"/>
          <w:lang w:eastAsia="zh-CN"/>
        </w:rPr>
        <w:t>主城区</w:t>
      </w:r>
      <w:r>
        <w:rPr>
          <w:rFonts w:hint="default" w:ascii="Times New Roman" w:hAnsi="Times New Roman" w:eastAsia="方正仿宋_GBK" w:cs="Times New Roman"/>
          <w:color w:val="303133"/>
          <w:sz w:val="32"/>
          <w:szCs w:val="32"/>
        </w:rPr>
        <w:t>既有建筑改变使用功能规划</w:t>
      </w:r>
      <w:r>
        <w:rPr>
          <w:rFonts w:hint="eastAsia" w:ascii="Times New Roman" w:hAnsi="Times New Roman" w:eastAsia="方正仿宋_GBK" w:cs="Times New Roman"/>
          <w:color w:val="303133"/>
          <w:sz w:val="32"/>
          <w:szCs w:val="32"/>
          <w:lang w:eastAsia="zh-CN"/>
        </w:rPr>
        <w:t>消防</w:t>
      </w:r>
      <w:r>
        <w:rPr>
          <w:rFonts w:hint="default" w:ascii="Times New Roman" w:hAnsi="Times New Roman" w:eastAsia="方正仿宋_GBK" w:cs="Times New Roman"/>
          <w:color w:val="303133"/>
          <w:sz w:val="32"/>
          <w:szCs w:val="32"/>
        </w:rPr>
        <w:t>联合审查</w:t>
      </w:r>
      <w:r>
        <w:rPr>
          <w:rFonts w:hint="default" w:ascii="Times New Roman" w:hAnsi="Times New Roman" w:eastAsia="方正仿宋_GBK" w:cs="Times New Roman"/>
          <w:color w:val="303133"/>
          <w:sz w:val="32"/>
          <w:szCs w:val="32"/>
          <w:lang w:eastAsia="zh-CN"/>
        </w:rPr>
        <w:t>暂行管理</w:t>
      </w:r>
      <w:r>
        <w:rPr>
          <w:rFonts w:hint="default" w:ascii="Times New Roman" w:hAnsi="Times New Roman" w:eastAsia="方正仿宋_GBK" w:cs="Times New Roman"/>
          <w:color w:val="303133"/>
          <w:sz w:val="32"/>
          <w:szCs w:val="32"/>
        </w:rPr>
        <w:t>办法》（以下简称本办法）。</w:t>
      </w:r>
    </w:p>
    <w:p>
      <w:pPr>
        <w:keepNext w:val="0"/>
        <w:keepLines w:val="0"/>
        <w:pageBreakBefore w:val="0"/>
        <w:kinsoku/>
        <w:wordWrap/>
        <w:overflowPunct/>
        <w:topLinePunct w:val="0"/>
        <w:autoSpaceDE/>
        <w:autoSpaceDN/>
        <w:bidi w:val="0"/>
        <w:adjustRightInd/>
        <w:snapToGrid/>
        <w:spacing w:line="560" w:lineRule="exact"/>
        <w:ind w:firstLine="643" w:firstLineChars="200"/>
        <w:jc w:val="left"/>
        <w:rPr>
          <w:rFonts w:hint="default" w:ascii="Times New Roman" w:hAnsi="Times New Roman" w:eastAsia="方正仿宋_GBK" w:cs="Times New Roman"/>
          <w:color w:val="303133"/>
          <w:sz w:val="32"/>
          <w:szCs w:val="32"/>
          <w:lang w:eastAsia="zh-CN"/>
        </w:rPr>
      </w:pPr>
      <w:r>
        <w:rPr>
          <w:rFonts w:hint="default" w:ascii="Times New Roman" w:hAnsi="Times New Roman" w:eastAsia="方正仿宋_GBK" w:cs="Times New Roman"/>
          <w:b/>
          <w:bCs/>
          <w:color w:val="303133"/>
          <w:sz w:val="32"/>
          <w:szCs w:val="32"/>
        </w:rPr>
        <w:t>第一条</w:t>
      </w:r>
      <w:r>
        <w:rPr>
          <w:rFonts w:hint="eastAsia" w:ascii="Times New Roman" w:hAnsi="Times New Roman" w:eastAsia="方正仿宋_GBK" w:cs="Times New Roman"/>
          <w:b/>
          <w:bCs/>
          <w:color w:val="303133"/>
          <w:sz w:val="32"/>
          <w:szCs w:val="32"/>
          <w:lang w:val="en-US" w:eastAsia="zh-CN"/>
        </w:rPr>
        <w:t xml:space="preserve"> </w:t>
      </w:r>
      <w:r>
        <w:rPr>
          <w:rFonts w:hint="default" w:ascii="Times New Roman" w:hAnsi="Times New Roman" w:eastAsia="方正仿宋_GBK" w:cs="Times New Roman"/>
          <w:color w:val="303133"/>
          <w:sz w:val="32"/>
          <w:szCs w:val="32"/>
        </w:rPr>
        <w:t>本市</w:t>
      </w:r>
      <w:r>
        <w:rPr>
          <w:rFonts w:hint="eastAsia" w:ascii="Times New Roman" w:hAnsi="Times New Roman" w:eastAsia="方正仿宋_GBK" w:cs="Times New Roman"/>
          <w:color w:val="303133"/>
          <w:sz w:val="32"/>
          <w:szCs w:val="32"/>
          <w:lang w:eastAsia="zh-CN"/>
        </w:rPr>
        <w:t>主城区</w:t>
      </w:r>
      <w:r>
        <w:rPr>
          <w:rFonts w:hint="default" w:ascii="Times New Roman" w:hAnsi="Times New Roman" w:eastAsia="方正仿宋_GBK" w:cs="Times New Roman"/>
          <w:color w:val="303133"/>
          <w:sz w:val="32"/>
          <w:szCs w:val="32"/>
          <w:lang w:eastAsia="zh-CN"/>
        </w:rPr>
        <w:t>范围</w:t>
      </w:r>
      <w:r>
        <w:rPr>
          <w:rFonts w:hint="default" w:ascii="Times New Roman" w:hAnsi="Times New Roman" w:eastAsia="方正仿宋_GBK" w:cs="Times New Roman"/>
          <w:color w:val="303133"/>
          <w:sz w:val="32"/>
          <w:szCs w:val="32"/>
        </w:rPr>
        <w:t>内既有建筑</w:t>
      </w:r>
      <w:r>
        <w:rPr>
          <w:rFonts w:hint="default" w:ascii="Times New Roman" w:hAnsi="Times New Roman" w:eastAsia="方正仿宋_GBK" w:cs="Times New Roman"/>
          <w:color w:val="303133"/>
          <w:sz w:val="32"/>
          <w:szCs w:val="32"/>
          <w:lang w:eastAsia="zh-CN"/>
        </w:rPr>
        <w:t>进行消防设计审查</w:t>
      </w:r>
      <w:r>
        <w:rPr>
          <w:rFonts w:hint="eastAsia" w:ascii="Times New Roman" w:hAnsi="Times New Roman" w:eastAsia="方正仿宋_GBK" w:cs="Times New Roman"/>
          <w:color w:val="303133"/>
          <w:sz w:val="32"/>
          <w:szCs w:val="32"/>
          <w:lang w:eastAsia="zh-CN"/>
        </w:rPr>
        <w:t>、消防验收</w:t>
      </w:r>
      <w:r>
        <w:rPr>
          <w:rFonts w:hint="default" w:ascii="Times New Roman" w:hAnsi="Times New Roman" w:eastAsia="方正仿宋_GBK" w:cs="Times New Roman"/>
          <w:color w:val="303133"/>
          <w:sz w:val="32"/>
          <w:szCs w:val="32"/>
          <w:lang w:eastAsia="zh-CN"/>
        </w:rPr>
        <w:t>或消防验收备案，涉及改变使用功能需要办理规划确认的，适用本办法。符合</w:t>
      </w:r>
      <w:r>
        <w:rPr>
          <w:rFonts w:hint="default" w:ascii="Times New Roman" w:hAnsi="Times New Roman" w:eastAsia="方正仿宋_GBK" w:cs="Times New Roman"/>
          <w:color w:val="303133"/>
          <w:sz w:val="32"/>
          <w:szCs w:val="32"/>
        </w:rPr>
        <w:t>原规划用途，仅对建筑内部进行装饰装修、调整布局的不适用本办法</w:t>
      </w:r>
      <w:r>
        <w:rPr>
          <w:rFonts w:hint="default" w:ascii="Times New Roman" w:hAnsi="Times New Roman" w:eastAsia="方正仿宋_GBK" w:cs="Times New Roman"/>
          <w:color w:val="303133"/>
          <w:sz w:val="32"/>
          <w:szCs w:val="32"/>
          <w:lang w:eastAsia="zh-CN"/>
        </w:rPr>
        <w:t>。</w:t>
      </w:r>
      <w:r>
        <w:rPr>
          <w:rFonts w:hint="eastAsia" w:ascii="Times New Roman" w:hAnsi="Times New Roman" w:eastAsia="方正仿宋_GBK" w:cs="Times New Roman"/>
          <w:color w:val="303133"/>
          <w:sz w:val="32"/>
          <w:szCs w:val="32"/>
          <w:lang w:eastAsia="zh-CN"/>
        </w:rPr>
        <w:t>本办法既有建筑是指已建成使用的建筑，包括住宅建筑、公共建筑和工业建筑，其在使用时应取得房屋合法审批手续或房产证明材料。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b/>
          <w:bCs/>
          <w:color w:val="303133"/>
          <w:kern w:val="2"/>
          <w:sz w:val="32"/>
          <w:szCs w:val="32"/>
          <w:lang w:val="en-US" w:eastAsia="zh-CN" w:bidi="ar-SA"/>
        </w:rPr>
        <w:t>第二条</w:t>
      </w:r>
      <w:r>
        <w:rPr>
          <w:rFonts w:hint="eastAsia" w:ascii="Times New Roman" w:hAnsi="Times New Roman" w:eastAsia="方正仿宋_GBK" w:cs="Times New Roman"/>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本办法通过正、负面清单的形式进行管理，采用</w:t>
      </w:r>
      <w:r>
        <w:rPr>
          <w:rFonts w:hint="default" w:ascii="Times New Roman" w:hAnsi="Times New Roman" w:eastAsia="方正仿宋_GBK" w:cs="Times New Roman"/>
          <w:color w:val="303133"/>
          <w:kern w:val="2"/>
          <w:sz w:val="32"/>
          <w:szCs w:val="32"/>
          <w:lang w:val="en-US" w:eastAsia="zh-CN" w:bidi="ar-SA"/>
        </w:rPr>
        <w:t>机关、团体、企事业单位申请和部门间认定函的方式对既有建筑改</w:t>
      </w:r>
      <w:r>
        <w:rPr>
          <w:rFonts w:hint="default" w:ascii="Times New Roman" w:hAnsi="Times New Roman" w:eastAsia="方正仿宋_GBK" w:cs="Times New Roman"/>
          <w:color w:val="303133"/>
          <w:kern w:val="2"/>
          <w:sz w:val="32"/>
          <w:szCs w:val="32"/>
        </w:rPr>
        <w:t>变使用功能进行确认。鼓励激发市场活力、提升文化功能、改善民生设施、完善公共服务、进行创新创业的项目；严格控制对城市规划和周边环境、安全有严重影响的项目。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b/>
          <w:bCs/>
          <w:color w:val="303133"/>
          <w:kern w:val="2"/>
          <w:sz w:val="32"/>
          <w:szCs w:val="32"/>
        </w:rPr>
        <w:t>第</w:t>
      </w:r>
      <w:r>
        <w:rPr>
          <w:rFonts w:hint="eastAsia" w:ascii="Times New Roman" w:hAnsi="Times New Roman" w:eastAsia="方正仿宋_GBK" w:cs="Times New Roman"/>
          <w:b/>
          <w:bCs/>
          <w:color w:val="303133"/>
          <w:kern w:val="2"/>
          <w:sz w:val="32"/>
          <w:szCs w:val="32"/>
          <w:lang w:eastAsia="zh-CN"/>
        </w:rPr>
        <w:t>三</w:t>
      </w:r>
      <w:r>
        <w:rPr>
          <w:rFonts w:hint="default" w:ascii="Times New Roman" w:hAnsi="Times New Roman" w:eastAsia="方正仿宋_GBK" w:cs="Times New Roman"/>
          <w:b/>
          <w:bCs/>
          <w:color w:val="303133"/>
          <w:kern w:val="2"/>
          <w:sz w:val="32"/>
          <w:szCs w:val="32"/>
        </w:rPr>
        <w:t>条</w:t>
      </w:r>
      <w:r>
        <w:rPr>
          <w:rFonts w:hint="eastAsia" w:ascii="Times New Roman" w:hAnsi="Times New Roman" w:eastAsia="方正仿宋_GBK" w:cs="Times New Roman"/>
          <w:b/>
          <w:bCs/>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以下建筑（历史建筑、文物保护建筑除外）使用功能变更符合城市规划要求，对周边无严重影响，无需征求规划主管部门意见，建设单位可直接按规定向</w:t>
      </w:r>
      <w:r>
        <w:rPr>
          <w:rFonts w:hint="default" w:ascii="Times New Roman" w:hAnsi="Times New Roman" w:cs="Times New Roman"/>
        </w:rPr>
        <w:fldChar w:fldCharType="begin"/>
      </w:r>
      <w:r>
        <w:rPr>
          <w:rFonts w:hint="default" w:ascii="Times New Roman" w:hAnsi="Times New Roman" w:cs="Times New Roman"/>
        </w:rPr>
        <w:instrText xml:space="preserve"> HYPERLINK "http://www.xhut.cn/archives/tag/%e5%bb%ba%e8%ae%be%e4%b8%bb%e7%ae%a1%e9%83%a8%e9%97%a8/page" </w:instrText>
      </w:r>
      <w:r>
        <w:rPr>
          <w:rFonts w:hint="default" w:ascii="Times New Roman" w:hAnsi="Times New Roman" w:cs="Times New Roman"/>
        </w:rPr>
        <w:fldChar w:fldCharType="separate"/>
      </w:r>
      <w:r>
        <w:rPr>
          <w:rFonts w:hint="default" w:ascii="Times New Roman" w:hAnsi="Times New Roman" w:eastAsia="方正仿宋_GBK" w:cs="Times New Roman"/>
          <w:color w:val="303133"/>
          <w:kern w:val="2"/>
          <w:sz w:val="32"/>
          <w:szCs w:val="32"/>
        </w:rPr>
        <w:t>建设主管部门</w:t>
      </w:r>
      <w:r>
        <w:rPr>
          <w:rFonts w:hint="default" w:ascii="Times New Roman" w:hAnsi="Times New Roman" w:eastAsia="方正仿宋_GBK" w:cs="Times New Roman"/>
          <w:color w:val="303133"/>
          <w:kern w:val="2"/>
          <w:sz w:val="32"/>
          <w:szCs w:val="32"/>
        </w:rPr>
        <w:fldChar w:fldCharType="end"/>
      </w:r>
      <w:r>
        <w:rPr>
          <w:rFonts w:hint="default" w:ascii="Times New Roman" w:hAnsi="Times New Roman" w:eastAsia="方正仿宋_GBK" w:cs="Times New Roman"/>
          <w:color w:val="303133"/>
          <w:kern w:val="2"/>
          <w:sz w:val="32"/>
          <w:szCs w:val="32"/>
        </w:rPr>
        <w:t>申请办理消防设计审查</w:t>
      </w:r>
      <w:r>
        <w:rPr>
          <w:rFonts w:hint="eastAsia" w:ascii="Times New Roman" w:hAnsi="Times New Roman" w:eastAsia="方正仿宋_GBK" w:cs="Times New Roman"/>
          <w:color w:val="303133"/>
          <w:kern w:val="2"/>
          <w:sz w:val="32"/>
          <w:szCs w:val="32"/>
          <w:lang w:eastAsia="zh-CN"/>
        </w:rPr>
        <w:t>、消防验收</w:t>
      </w:r>
      <w:r>
        <w:rPr>
          <w:rFonts w:hint="default" w:ascii="Times New Roman" w:hAnsi="Times New Roman" w:eastAsia="方正仿宋_GBK" w:cs="Times New Roman"/>
          <w:color w:val="303133"/>
          <w:kern w:val="2"/>
          <w:sz w:val="32"/>
          <w:szCs w:val="32"/>
        </w:rPr>
        <w:t>或消防验收备案：</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1. </w:t>
      </w:r>
      <w:r>
        <w:rPr>
          <w:rFonts w:hint="default" w:ascii="Times New Roman" w:hAnsi="Times New Roman" w:eastAsia="方正仿宋_GBK" w:cs="Times New Roman"/>
          <w:color w:val="303133"/>
          <w:kern w:val="2"/>
          <w:sz w:val="32"/>
          <w:szCs w:val="32"/>
          <w:lang w:eastAsia="zh-CN"/>
        </w:rPr>
        <w:t>商服用地、商住用地内</w:t>
      </w:r>
      <w:r>
        <w:rPr>
          <w:rFonts w:hint="default" w:ascii="Times New Roman" w:hAnsi="Times New Roman" w:eastAsia="方正仿宋_GBK" w:cs="Times New Roman"/>
          <w:color w:val="303133"/>
          <w:kern w:val="2"/>
          <w:sz w:val="32"/>
          <w:szCs w:val="32"/>
        </w:rPr>
        <w:t>商业、办公建筑内部的业态调整或者互换，包括：商店、办公、酒店、旅馆、超市、餐饮、娱乐、影剧院、健身房、月子会所、培训机构、托育机构、金融保险服务、眼科、口腔、体检、美容、诊所、宠物医院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2. </w:t>
      </w:r>
      <w:r>
        <w:rPr>
          <w:rFonts w:hint="default" w:ascii="Times New Roman" w:hAnsi="Times New Roman" w:eastAsia="方正仿宋_GBK" w:cs="Times New Roman"/>
          <w:color w:val="303133"/>
          <w:kern w:val="2"/>
          <w:sz w:val="32"/>
          <w:szCs w:val="32"/>
        </w:rPr>
        <w:t>各级人民政府为主体所有或者管理的公共服务设施如：教育设施、医疗设施、文化设施、体育设施、社会福利与保障设施等建筑内部(除社区用房、物管用房、农贸市场外)，在保证主体功能的前提下</w:t>
      </w:r>
      <w:r>
        <w:rPr>
          <w:rFonts w:hint="default" w:ascii="Times New Roman" w:hAnsi="Times New Roman" w:eastAsia="方正仿宋_GBK" w:cs="Times New Roman"/>
          <w:color w:val="303133"/>
          <w:kern w:val="2"/>
          <w:sz w:val="32"/>
          <w:szCs w:val="32"/>
          <w:lang w:eastAsia="zh-CN"/>
        </w:rPr>
        <w:t>调整为</w:t>
      </w:r>
      <w:r>
        <w:rPr>
          <w:rFonts w:hint="default" w:ascii="Times New Roman" w:hAnsi="Times New Roman" w:eastAsia="方正仿宋_GBK" w:cs="Times New Roman"/>
          <w:color w:val="303133"/>
          <w:kern w:val="2"/>
          <w:sz w:val="32"/>
          <w:szCs w:val="32"/>
        </w:rPr>
        <w:t>商业服务配套设施的</w:t>
      </w:r>
      <w:r>
        <w:rPr>
          <w:rFonts w:hint="default" w:ascii="Times New Roman" w:hAnsi="Times New Roman" w:eastAsia="方正仿宋_GBK" w:cs="Times New Roman"/>
          <w:color w:val="303133"/>
          <w:kern w:val="2"/>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color w:val="303133"/>
          <w:kern w:val="2"/>
          <w:sz w:val="32"/>
          <w:szCs w:val="32"/>
          <w:lang w:val="en-US" w:eastAsia="zh-CN"/>
        </w:rPr>
        <w:t>3.</w:t>
      </w:r>
      <w:r>
        <w:rPr>
          <w:rFonts w:hint="eastAsia" w:ascii="Times New Roman" w:hAnsi="Times New Roman" w:eastAsia="方正仿宋_GBK" w:cs="Times New Roman"/>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利用住宅从事创新创业活动，不产生光、电、音等干扰的，如：民宿、文化创意、咨询设计、电子商务、投资基金等</w:t>
      </w:r>
      <w:r>
        <w:rPr>
          <w:rFonts w:hint="default" w:ascii="Times New Roman" w:hAnsi="Times New Roman" w:eastAsia="方正仿宋_GBK" w:cs="Times New Roman"/>
          <w:color w:val="303133"/>
          <w:kern w:val="2"/>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color w:val="303133"/>
          <w:kern w:val="2"/>
          <w:sz w:val="32"/>
          <w:szCs w:val="32"/>
          <w:lang w:val="en-US" w:eastAsia="zh-CN"/>
        </w:rPr>
        <w:t>4.</w:t>
      </w:r>
      <w:r>
        <w:rPr>
          <w:rFonts w:hint="eastAsia" w:ascii="Times New Roman" w:hAnsi="Times New Roman" w:eastAsia="方正仿宋_GBK" w:cs="Times New Roman"/>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利用风景区（非规划核心景区内）配套用房，增设服务游客的商业设施；</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5. </w:t>
      </w:r>
      <w:r>
        <w:rPr>
          <w:rFonts w:hint="default" w:ascii="Times New Roman" w:hAnsi="Times New Roman" w:eastAsia="方正仿宋_GBK" w:cs="Times New Roman"/>
          <w:color w:val="303133"/>
          <w:kern w:val="2"/>
          <w:sz w:val="32"/>
          <w:szCs w:val="32"/>
        </w:rPr>
        <w:t>工业厂房、仓储建筑增加物流功能或建筑功能相互调整的；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color w:val="303133"/>
          <w:kern w:val="2"/>
          <w:sz w:val="32"/>
          <w:szCs w:val="32"/>
          <w:lang w:val="en-US" w:eastAsia="zh-CN"/>
        </w:rPr>
        <w:t>6</w:t>
      </w:r>
      <w:r>
        <w:rPr>
          <w:rFonts w:hint="eastAsia" w:ascii="Times New Roman" w:hAnsi="Times New Roman" w:eastAsia="方正仿宋_GBK" w:cs="Times New Roman"/>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其他同一规划用途下建筑内部经营业态的调整。</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b/>
          <w:bCs/>
          <w:color w:val="303133"/>
          <w:kern w:val="2"/>
          <w:sz w:val="32"/>
          <w:szCs w:val="32"/>
        </w:rPr>
        <w:t>第</w:t>
      </w:r>
      <w:r>
        <w:rPr>
          <w:rFonts w:hint="eastAsia" w:ascii="Times New Roman" w:hAnsi="Times New Roman" w:eastAsia="方正仿宋_GBK" w:cs="Times New Roman"/>
          <w:b/>
          <w:bCs/>
          <w:color w:val="303133"/>
          <w:kern w:val="2"/>
          <w:sz w:val="32"/>
          <w:szCs w:val="32"/>
          <w:lang w:eastAsia="zh-CN"/>
        </w:rPr>
        <w:t>四</w:t>
      </w:r>
      <w:r>
        <w:rPr>
          <w:rFonts w:hint="default" w:ascii="Times New Roman" w:hAnsi="Times New Roman" w:eastAsia="方正仿宋_GBK" w:cs="Times New Roman"/>
          <w:b/>
          <w:bCs/>
          <w:color w:val="303133"/>
          <w:kern w:val="2"/>
          <w:sz w:val="32"/>
          <w:szCs w:val="32"/>
        </w:rPr>
        <w:t>条</w:t>
      </w:r>
      <w:r>
        <w:rPr>
          <w:rFonts w:hint="eastAsia" w:ascii="Times New Roman" w:hAnsi="Times New Roman" w:eastAsia="方正仿宋_GBK" w:cs="Times New Roman"/>
          <w:b/>
          <w:bCs/>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以下建筑使用功能变更严重影响城市规划</w:t>
      </w:r>
      <w:r>
        <w:rPr>
          <w:rFonts w:hint="default" w:ascii="Times New Roman" w:hAnsi="Times New Roman" w:eastAsia="方正仿宋_GBK" w:cs="Times New Roman"/>
          <w:color w:val="303133"/>
          <w:kern w:val="2"/>
          <w:sz w:val="32"/>
          <w:szCs w:val="32"/>
          <w:lang w:eastAsia="zh-CN"/>
        </w:rPr>
        <w:t>、城市安全</w:t>
      </w:r>
      <w:r>
        <w:rPr>
          <w:rFonts w:hint="default" w:ascii="Times New Roman" w:hAnsi="Times New Roman" w:eastAsia="方正仿宋_GBK" w:cs="Times New Roman"/>
          <w:color w:val="303133"/>
          <w:kern w:val="2"/>
          <w:sz w:val="32"/>
          <w:szCs w:val="32"/>
        </w:rPr>
        <w:t>和周边环境，无需征求规划主管部门意见，建设主管部门直接不予受理消防设计审查</w:t>
      </w:r>
      <w:r>
        <w:rPr>
          <w:rFonts w:hint="eastAsia" w:ascii="Times New Roman" w:hAnsi="Times New Roman" w:eastAsia="方正仿宋_GBK" w:cs="Times New Roman"/>
          <w:color w:val="303133"/>
          <w:kern w:val="2"/>
          <w:sz w:val="32"/>
          <w:szCs w:val="32"/>
          <w:lang w:eastAsia="zh-CN"/>
        </w:rPr>
        <w:t>、消防验收</w:t>
      </w:r>
      <w:r>
        <w:rPr>
          <w:rFonts w:hint="default" w:ascii="Times New Roman" w:hAnsi="Times New Roman" w:eastAsia="方正仿宋_GBK" w:cs="Times New Roman"/>
          <w:color w:val="303133"/>
          <w:kern w:val="2"/>
          <w:sz w:val="32"/>
          <w:szCs w:val="32"/>
        </w:rPr>
        <w:t>或消防验收备案：</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1. </w:t>
      </w:r>
      <w:r>
        <w:rPr>
          <w:rFonts w:hint="default" w:ascii="Times New Roman" w:hAnsi="Times New Roman" w:eastAsia="方正仿宋_GBK" w:cs="Times New Roman"/>
          <w:color w:val="303133"/>
          <w:kern w:val="2"/>
          <w:sz w:val="32"/>
          <w:szCs w:val="32"/>
        </w:rPr>
        <w:t>未经批准擅自将非住宅建筑改为住宅、</w:t>
      </w:r>
      <w:r>
        <w:rPr>
          <w:rFonts w:hint="default" w:ascii="Times New Roman" w:hAnsi="Times New Roman" w:cs="Times New Roman"/>
        </w:rPr>
        <w:fldChar w:fldCharType="begin"/>
      </w:r>
      <w:r>
        <w:rPr>
          <w:rFonts w:hint="default" w:ascii="Times New Roman" w:hAnsi="Times New Roman" w:cs="Times New Roman"/>
        </w:rPr>
        <w:instrText xml:space="preserve"> HYPERLINK "http://www.xhut.cn/archives/tag/%e9%85%92%e5%ba%97%e5%bc%8f%e5%85%ac%e5%af%93/page" </w:instrText>
      </w:r>
      <w:r>
        <w:rPr>
          <w:rFonts w:hint="default" w:ascii="Times New Roman" w:hAnsi="Times New Roman" w:cs="Times New Roman"/>
        </w:rPr>
        <w:fldChar w:fldCharType="separate"/>
      </w:r>
      <w:r>
        <w:rPr>
          <w:rFonts w:hint="default" w:ascii="Times New Roman" w:hAnsi="Times New Roman" w:eastAsia="方正仿宋_GBK" w:cs="Times New Roman"/>
          <w:color w:val="303133"/>
          <w:kern w:val="2"/>
          <w:sz w:val="32"/>
          <w:szCs w:val="32"/>
        </w:rPr>
        <w:t>酒店式公寓</w:t>
      </w:r>
      <w:r>
        <w:rPr>
          <w:rFonts w:hint="default" w:ascii="Times New Roman" w:hAnsi="Times New Roman" w:eastAsia="方正仿宋_GBK" w:cs="Times New Roman"/>
          <w:color w:val="303133"/>
          <w:kern w:val="2"/>
          <w:sz w:val="32"/>
          <w:szCs w:val="32"/>
        </w:rPr>
        <w:fldChar w:fldCharType="end"/>
      </w:r>
      <w:r>
        <w:rPr>
          <w:rFonts w:hint="default" w:ascii="Times New Roman" w:hAnsi="Times New Roman" w:eastAsia="方正仿宋_GBK" w:cs="Times New Roman"/>
          <w:color w:val="303133"/>
          <w:kern w:val="2"/>
          <w:sz w:val="32"/>
          <w:szCs w:val="32"/>
        </w:rPr>
        <w:t>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2. </w:t>
      </w:r>
      <w:r>
        <w:rPr>
          <w:rFonts w:hint="default" w:ascii="Times New Roman" w:hAnsi="Times New Roman" w:eastAsia="方正仿宋_GBK" w:cs="Times New Roman"/>
          <w:color w:val="303133"/>
          <w:kern w:val="2"/>
          <w:sz w:val="32"/>
          <w:szCs w:val="32"/>
        </w:rPr>
        <w:t>利用住宅建筑改为有安全、噪声、光、油烟污染问题、严重影响周边环境的项目，包括：餐饮、机械加工、建材库房、宠物医院、娱乐场所、</w:t>
      </w:r>
      <w:r>
        <w:rPr>
          <w:rFonts w:hint="default" w:ascii="Times New Roman" w:hAnsi="Times New Roman" w:eastAsia="方正仿宋_GBK" w:cs="Times New Roman"/>
          <w:color w:val="303133"/>
          <w:kern w:val="2"/>
          <w:sz w:val="32"/>
          <w:szCs w:val="32"/>
          <w:lang w:val="en-US" w:eastAsia="zh-CN"/>
        </w:rPr>
        <w:t>棋牌室</w:t>
      </w:r>
      <w:r>
        <w:rPr>
          <w:rFonts w:hint="eastAsia" w:ascii="Times New Roman" w:hAnsi="Times New Roman" w:eastAsia="方正仿宋_GBK" w:cs="Times New Roman"/>
          <w:color w:val="303133"/>
          <w:kern w:val="2"/>
          <w:sz w:val="32"/>
          <w:szCs w:val="32"/>
          <w:lang w:val="en-US" w:eastAsia="zh-CN"/>
        </w:rPr>
        <w:t>（密室逃脱、桌游室、剧本杀场所）</w:t>
      </w:r>
      <w:r>
        <w:rPr>
          <w:rFonts w:hint="default" w:ascii="Times New Roman" w:hAnsi="Times New Roman" w:eastAsia="方正仿宋_GBK" w:cs="Times New Roman"/>
          <w:color w:val="303133"/>
          <w:kern w:val="2"/>
          <w:sz w:val="32"/>
          <w:szCs w:val="32"/>
        </w:rPr>
        <w:t>、健身房、游泳馆等；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3. </w:t>
      </w:r>
      <w:r>
        <w:rPr>
          <w:rFonts w:hint="default" w:ascii="Times New Roman" w:hAnsi="Times New Roman" w:eastAsia="方正仿宋_GBK" w:cs="Times New Roman"/>
          <w:color w:val="303133"/>
          <w:kern w:val="2"/>
          <w:sz w:val="32"/>
          <w:szCs w:val="32"/>
        </w:rPr>
        <w:t>未经批准擅自将建筑用途转为易燃易爆、危化品生产加工存储、危废存储等功能的；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4. </w:t>
      </w:r>
      <w:r>
        <w:rPr>
          <w:rFonts w:hint="default" w:ascii="Times New Roman" w:hAnsi="Times New Roman" w:eastAsia="方正仿宋_GBK" w:cs="Times New Roman"/>
          <w:color w:val="303133"/>
          <w:kern w:val="2"/>
          <w:sz w:val="32"/>
          <w:szCs w:val="32"/>
        </w:rPr>
        <w:t>社区用房、物管用房、农贸市场改做他用的；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5. </w:t>
      </w:r>
      <w:r>
        <w:rPr>
          <w:rFonts w:hint="default" w:ascii="Times New Roman" w:hAnsi="Times New Roman" w:eastAsia="方正仿宋_GBK" w:cs="Times New Roman"/>
          <w:color w:val="303133"/>
          <w:kern w:val="2"/>
          <w:sz w:val="32"/>
          <w:szCs w:val="32"/>
        </w:rPr>
        <w:t>未经批准擅自将</w:t>
      </w:r>
      <w:r>
        <w:rPr>
          <w:rFonts w:hint="default" w:ascii="Times New Roman" w:hAnsi="Times New Roman" w:cs="Times New Roman"/>
        </w:rPr>
        <w:fldChar w:fldCharType="begin"/>
      </w:r>
      <w:r>
        <w:rPr>
          <w:rFonts w:hint="default" w:ascii="Times New Roman" w:hAnsi="Times New Roman" w:cs="Times New Roman"/>
        </w:rPr>
        <w:instrText xml:space="preserve"> HYPERLINK "http://www.xhut.cn/archives/tag/%e5%9c%b0%e4%b8%8b%e8%bd%a6%e5%ba%93/page" </w:instrText>
      </w:r>
      <w:r>
        <w:rPr>
          <w:rFonts w:hint="default" w:ascii="Times New Roman" w:hAnsi="Times New Roman" w:cs="Times New Roman"/>
        </w:rPr>
        <w:fldChar w:fldCharType="separate"/>
      </w:r>
      <w:r>
        <w:rPr>
          <w:rFonts w:hint="default" w:ascii="Times New Roman" w:hAnsi="Times New Roman" w:eastAsia="方正仿宋_GBK" w:cs="Times New Roman"/>
          <w:color w:val="303133"/>
          <w:kern w:val="2"/>
          <w:sz w:val="32"/>
          <w:szCs w:val="32"/>
        </w:rPr>
        <w:t>地下车库</w:t>
      </w:r>
      <w:r>
        <w:rPr>
          <w:rFonts w:hint="default" w:ascii="Times New Roman" w:hAnsi="Times New Roman" w:eastAsia="方正仿宋_GBK" w:cs="Times New Roman"/>
          <w:color w:val="303133"/>
          <w:kern w:val="2"/>
          <w:sz w:val="32"/>
          <w:szCs w:val="32"/>
        </w:rPr>
        <w:fldChar w:fldCharType="end"/>
      </w:r>
      <w:r>
        <w:rPr>
          <w:rFonts w:hint="default" w:ascii="Times New Roman" w:hAnsi="Times New Roman" w:eastAsia="方正仿宋_GBK" w:cs="Times New Roman"/>
          <w:color w:val="303133"/>
          <w:kern w:val="2"/>
          <w:sz w:val="32"/>
          <w:szCs w:val="32"/>
        </w:rPr>
        <w:t>、交通通道改做他用的；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6. </w:t>
      </w:r>
      <w:r>
        <w:rPr>
          <w:rFonts w:hint="default" w:ascii="Times New Roman" w:hAnsi="Times New Roman" w:eastAsia="方正仿宋_GBK" w:cs="Times New Roman"/>
          <w:color w:val="303133"/>
          <w:kern w:val="2"/>
          <w:sz w:val="32"/>
          <w:szCs w:val="32"/>
        </w:rPr>
        <w:t>未经批准擅自封闭架空层、增加隔层等增加建筑面积进行使用的；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7. </w:t>
      </w:r>
      <w:r>
        <w:rPr>
          <w:rFonts w:hint="default" w:ascii="Times New Roman" w:hAnsi="Times New Roman" w:eastAsia="方正仿宋_GBK" w:cs="Times New Roman"/>
          <w:color w:val="303133"/>
          <w:kern w:val="2"/>
          <w:sz w:val="32"/>
          <w:szCs w:val="32"/>
        </w:rPr>
        <w:t>利用违法建设整体或部分进行使用的；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8. </w:t>
      </w:r>
      <w:r>
        <w:rPr>
          <w:rFonts w:hint="default" w:ascii="Times New Roman" w:hAnsi="Times New Roman" w:eastAsia="方正仿宋_GBK" w:cs="Times New Roman"/>
          <w:color w:val="303133"/>
          <w:kern w:val="2"/>
          <w:sz w:val="32"/>
          <w:szCs w:val="32"/>
        </w:rPr>
        <w:t>其他明显与建设工程</w:t>
      </w:r>
      <w:r>
        <w:rPr>
          <w:rFonts w:hint="default" w:ascii="Times New Roman" w:hAnsi="Times New Roman" w:cs="Times New Roman"/>
        </w:rPr>
        <w:fldChar w:fldCharType="begin"/>
      </w:r>
      <w:r>
        <w:rPr>
          <w:rFonts w:hint="default" w:ascii="Times New Roman" w:hAnsi="Times New Roman" w:cs="Times New Roman"/>
        </w:rPr>
        <w:instrText xml:space="preserve"> HYPERLINK "http://www.xhut.cn/archives/tag/%e8%a7%84%e5%88%92%e8%ae%b8%e5%8f%af/page" </w:instrText>
      </w:r>
      <w:r>
        <w:rPr>
          <w:rFonts w:hint="default" w:ascii="Times New Roman" w:hAnsi="Times New Roman" w:cs="Times New Roman"/>
        </w:rPr>
        <w:fldChar w:fldCharType="separate"/>
      </w:r>
      <w:r>
        <w:rPr>
          <w:rFonts w:hint="default" w:ascii="Times New Roman" w:hAnsi="Times New Roman" w:eastAsia="方正仿宋_GBK" w:cs="Times New Roman"/>
          <w:color w:val="303133"/>
          <w:kern w:val="2"/>
          <w:sz w:val="32"/>
          <w:szCs w:val="32"/>
        </w:rPr>
        <w:t>规划许可</w:t>
      </w:r>
      <w:r>
        <w:rPr>
          <w:rFonts w:hint="default" w:ascii="Times New Roman" w:hAnsi="Times New Roman" w:eastAsia="方正仿宋_GBK" w:cs="Times New Roman"/>
          <w:color w:val="303133"/>
          <w:kern w:val="2"/>
          <w:sz w:val="32"/>
          <w:szCs w:val="32"/>
        </w:rPr>
        <w:fldChar w:fldCharType="end"/>
      </w:r>
      <w:r>
        <w:rPr>
          <w:rFonts w:hint="default" w:ascii="Times New Roman" w:hAnsi="Times New Roman" w:eastAsia="方正仿宋_GBK" w:cs="Times New Roman"/>
          <w:color w:val="303133"/>
          <w:kern w:val="2"/>
          <w:sz w:val="32"/>
          <w:szCs w:val="32"/>
        </w:rPr>
        <w:t>用途不符的。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b/>
          <w:bCs/>
          <w:color w:val="303133"/>
          <w:kern w:val="2"/>
          <w:sz w:val="32"/>
          <w:szCs w:val="32"/>
        </w:rPr>
        <w:t>第</w:t>
      </w:r>
      <w:r>
        <w:rPr>
          <w:rFonts w:hint="eastAsia" w:ascii="Times New Roman" w:hAnsi="Times New Roman" w:eastAsia="方正仿宋_GBK" w:cs="Times New Roman"/>
          <w:b/>
          <w:bCs/>
          <w:color w:val="303133"/>
          <w:kern w:val="2"/>
          <w:sz w:val="32"/>
          <w:szCs w:val="32"/>
          <w:lang w:eastAsia="zh-CN"/>
        </w:rPr>
        <w:t>五</w:t>
      </w:r>
      <w:r>
        <w:rPr>
          <w:rFonts w:hint="default" w:ascii="Times New Roman" w:hAnsi="Times New Roman" w:eastAsia="方正仿宋_GBK" w:cs="Times New Roman"/>
          <w:b/>
          <w:bCs/>
          <w:color w:val="303133"/>
          <w:kern w:val="2"/>
          <w:sz w:val="32"/>
          <w:szCs w:val="32"/>
        </w:rPr>
        <w:t>条</w:t>
      </w:r>
      <w:r>
        <w:rPr>
          <w:rFonts w:hint="eastAsia" w:ascii="Times New Roman" w:hAnsi="Times New Roman" w:eastAsia="方正仿宋_GBK" w:cs="Times New Roman"/>
          <w:b/>
          <w:bCs/>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除本办法第</w:t>
      </w:r>
      <w:r>
        <w:rPr>
          <w:rFonts w:hint="eastAsia" w:ascii="Times New Roman" w:hAnsi="Times New Roman" w:eastAsia="方正仿宋_GBK" w:cs="Times New Roman"/>
          <w:color w:val="303133"/>
          <w:kern w:val="2"/>
          <w:sz w:val="32"/>
          <w:szCs w:val="32"/>
          <w:lang w:eastAsia="zh-CN"/>
        </w:rPr>
        <w:t>三</w:t>
      </w:r>
      <w:r>
        <w:rPr>
          <w:rFonts w:hint="default" w:ascii="Times New Roman" w:hAnsi="Times New Roman" w:eastAsia="方正仿宋_GBK" w:cs="Times New Roman"/>
          <w:color w:val="303133"/>
          <w:kern w:val="2"/>
          <w:sz w:val="32"/>
          <w:szCs w:val="32"/>
        </w:rPr>
        <w:t>条、第</w:t>
      </w:r>
      <w:r>
        <w:rPr>
          <w:rFonts w:hint="eastAsia" w:ascii="Times New Roman" w:hAnsi="Times New Roman" w:eastAsia="方正仿宋_GBK" w:cs="Times New Roman"/>
          <w:color w:val="303133"/>
          <w:kern w:val="2"/>
          <w:sz w:val="32"/>
          <w:szCs w:val="32"/>
          <w:lang w:eastAsia="zh-CN"/>
        </w:rPr>
        <w:t>四</w:t>
      </w:r>
      <w:r>
        <w:rPr>
          <w:rFonts w:hint="default" w:ascii="Times New Roman" w:hAnsi="Times New Roman" w:eastAsia="方正仿宋_GBK" w:cs="Times New Roman"/>
          <w:color w:val="303133"/>
          <w:kern w:val="2"/>
          <w:sz w:val="32"/>
          <w:szCs w:val="32"/>
        </w:rPr>
        <w:t>条规定以外的其他建筑改变使用功能的，由</w:t>
      </w:r>
      <w:r>
        <w:rPr>
          <w:rFonts w:hint="default" w:ascii="Times New Roman" w:hAnsi="Times New Roman" w:cs="Times New Roman"/>
        </w:rPr>
        <w:fldChar w:fldCharType="begin"/>
      </w:r>
      <w:r>
        <w:rPr>
          <w:rFonts w:hint="default" w:ascii="Times New Roman" w:hAnsi="Times New Roman" w:cs="Times New Roman"/>
        </w:rPr>
        <w:instrText xml:space="preserve"> HYPERLINK "http://www.xhut.cn/archives/tag/%e6%88%bf%e5%b1%8b%e4%ba%a7%e6%9d%83/page" </w:instrText>
      </w:r>
      <w:r>
        <w:rPr>
          <w:rFonts w:hint="default" w:ascii="Times New Roman" w:hAnsi="Times New Roman" w:cs="Times New Roman"/>
        </w:rPr>
        <w:fldChar w:fldCharType="separate"/>
      </w:r>
      <w:r>
        <w:rPr>
          <w:rFonts w:hint="default" w:ascii="Times New Roman" w:hAnsi="Times New Roman" w:eastAsia="方正仿宋_GBK" w:cs="Times New Roman"/>
          <w:color w:val="303133"/>
          <w:kern w:val="2"/>
          <w:sz w:val="32"/>
          <w:szCs w:val="32"/>
        </w:rPr>
        <w:t>房屋产权</w:t>
      </w:r>
      <w:r>
        <w:rPr>
          <w:rFonts w:hint="default" w:ascii="Times New Roman" w:hAnsi="Times New Roman" w:eastAsia="方正仿宋_GBK" w:cs="Times New Roman"/>
          <w:color w:val="303133"/>
          <w:kern w:val="2"/>
          <w:sz w:val="32"/>
          <w:szCs w:val="32"/>
        </w:rPr>
        <w:fldChar w:fldCharType="end"/>
      </w:r>
      <w:r>
        <w:rPr>
          <w:rFonts w:hint="default" w:ascii="Times New Roman" w:hAnsi="Times New Roman" w:eastAsia="方正仿宋_GBK" w:cs="Times New Roman"/>
          <w:color w:val="303133"/>
          <w:kern w:val="2"/>
          <w:sz w:val="32"/>
          <w:szCs w:val="32"/>
        </w:rPr>
        <w:t>方或</w:t>
      </w:r>
      <w:r>
        <w:rPr>
          <w:rFonts w:hint="eastAsia" w:ascii="Times New Roman" w:hAnsi="Times New Roman" w:eastAsia="方正仿宋_GBK" w:cs="Times New Roman"/>
          <w:color w:val="303133"/>
          <w:kern w:val="2"/>
          <w:sz w:val="32"/>
          <w:szCs w:val="32"/>
          <w:lang w:eastAsia="zh-CN"/>
        </w:rPr>
        <w:t>建设</w:t>
      </w:r>
      <w:r>
        <w:rPr>
          <w:rFonts w:hint="default" w:ascii="Times New Roman" w:hAnsi="Times New Roman" w:eastAsia="方正仿宋_GBK" w:cs="Times New Roman"/>
          <w:color w:val="303133"/>
          <w:kern w:val="2"/>
          <w:sz w:val="32"/>
          <w:szCs w:val="32"/>
        </w:rPr>
        <w:t>单位</w:t>
      </w:r>
      <w:r>
        <w:rPr>
          <w:rFonts w:hint="eastAsia" w:ascii="Times New Roman" w:hAnsi="Times New Roman" w:eastAsia="方正仿宋_GBK" w:cs="Times New Roman"/>
          <w:color w:val="303133"/>
          <w:kern w:val="2"/>
          <w:sz w:val="32"/>
          <w:szCs w:val="32"/>
          <w:lang w:eastAsia="zh-CN"/>
        </w:rPr>
        <w:t>（应取得产权人同意）</w:t>
      </w:r>
      <w:r>
        <w:rPr>
          <w:rFonts w:hint="default" w:ascii="Times New Roman" w:hAnsi="Times New Roman" w:eastAsia="方正仿宋_GBK" w:cs="Times New Roman"/>
          <w:color w:val="303133"/>
          <w:kern w:val="2"/>
          <w:sz w:val="32"/>
          <w:szCs w:val="32"/>
        </w:rPr>
        <w:t>在开展</w:t>
      </w:r>
      <w:r>
        <w:rPr>
          <w:rFonts w:hint="eastAsia" w:ascii="Times New Roman" w:hAnsi="Times New Roman" w:eastAsia="方正仿宋_GBK" w:cs="Times New Roman"/>
          <w:color w:val="303133"/>
          <w:kern w:val="2"/>
          <w:sz w:val="32"/>
          <w:szCs w:val="32"/>
          <w:lang w:eastAsia="zh-CN"/>
        </w:rPr>
        <w:t>消防</w:t>
      </w:r>
      <w:r>
        <w:rPr>
          <w:rFonts w:hint="default" w:ascii="Times New Roman" w:hAnsi="Times New Roman" w:eastAsia="方正仿宋_GBK" w:cs="Times New Roman"/>
          <w:color w:val="303133"/>
          <w:kern w:val="2"/>
          <w:sz w:val="32"/>
          <w:szCs w:val="32"/>
        </w:rPr>
        <w:t>设计前</w:t>
      </w:r>
      <w:r>
        <w:rPr>
          <w:rFonts w:hint="eastAsia" w:ascii="Times New Roman" w:hAnsi="Times New Roman" w:eastAsia="方正仿宋_GBK" w:cs="Times New Roman"/>
          <w:color w:val="303133"/>
          <w:kern w:val="2"/>
          <w:sz w:val="32"/>
          <w:szCs w:val="32"/>
          <w:lang w:eastAsia="zh-CN"/>
        </w:rPr>
        <w:t>取得</w:t>
      </w:r>
      <w:r>
        <w:rPr>
          <w:rFonts w:hint="default" w:ascii="Times New Roman" w:hAnsi="Times New Roman" w:eastAsia="方正仿宋_GBK" w:cs="Times New Roman"/>
          <w:color w:val="303133"/>
          <w:kern w:val="2"/>
          <w:sz w:val="32"/>
          <w:szCs w:val="32"/>
        </w:rPr>
        <w:t>规划主管部门</w:t>
      </w:r>
      <w:r>
        <w:rPr>
          <w:rFonts w:hint="eastAsia" w:ascii="Times New Roman" w:hAnsi="Times New Roman" w:eastAsia="方正仿宋_GBK" w:cs="Times New Roman"/>
          <w:color w:val="303133"/>
          <w:kern w:val="2"/>
          <w:sz w:val="32"/>
          <w:szCs w:val="32"/>
          <w:lang w:eastAsia="zh-CN"/>
        </w:rPr>
        <w:t>同意</w:t>
      </w:r>
      <w:r>
        <w:rPr>
          <w:rFonts w:hint="default" w:ascii="Times New Roman" w:hAnsi="Times New Roman" w:eastAsia="方正仿宋_GBK" w:cs="Times New Roman"/>
          <w:color w:val="303133"/>
          <w:kern w:val="2"/>
          <w:sz w:val="32"/>
          <w:szCs w:val="32"/>
        </w:rPr>
        <w:t>。建设主管部门在消防设计审查</w:t>
      </w:r>
      <w:r>
        <w:rPr>
          <w:rFonts w:hint="eastAsia" w:ascii="Times New Roman" w:hAnsi="Times New Roman" w:eastAsia="方正仿宋_GBK" w:cs="Times New Roman"/>
          <w:color w:val="303133"/>
          <w:kern w:val="2"/>
          <w:sz w:val="32"/>
          <w:szCs w:val="32"/>
          <w:lang w:eastAsia="zh-CN"/>
        </w:rPr>
        <w:t>、消防验收</w:t>
      </w:r>
      <w:r>
        <w:rPr>
          <w:rFonts w:hint="default" w:ascii="Times New Roman" w:hAnsi="Times New Roman" w:eastAsia="方正仿宋_GBK" w:cs="Times New Roman"/>
          <w:color w:val="303133"/>
          <w:kern w:val="2"/>
          <w:sz w:val="32"/>
          <w:szCs w:val="32"/>
        </w:rPr>
        <w:t>或消防验收备案遇到难以判断的情形时；或者认为原规划许可内容不明确，需函询的，也可书面征求规划主管部门意见，规划主管部门在10个工作日内回函。</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color w:val="303133"/>
          <w:kern w:val="2"/>
          <w:sz w:val="32"/>
          <w:szCs w:val="32"/>
        </w:rPr>
        <w:t>（一）下列调整不</w:t>
      </w:r>
      <w:r>
        <w:rPr>
          <w:rFonts w:hint="default" w:ascii="Times New Roman" w:hAnsi="Times New Roman" w:eastAsia="方正仿宋_GBK" w:cs="Times New Roman"/>
          <w:color w:val="303133"/>
          <w:kern w:val="2"/>
          <w:sz w:val="32"/>
          <w:szCs w:val="32"/>
          <w:lang w:eastAsia="zh-CN"/>
        </w:rPr>
        <w:t>办理</w:t>
      </w:r>
      <w:r>
        <w:rPr>
          <w:rFonts w:hint="default" w:ascii="Times New Roman" w:hAnsi="Times New Roman" w:eastAsia="方正仿宋_GBK" w:cs="Times New Roman"/>
          <w:color w:val="303133"/>
          <w:kern w:val="2"/>
          <w:sz w:val="32"/>
          <w:szCs w:val="32"/>
        </w:rPr>
        <w:t>土地用途和不动产登记用途</w:t>
      </w:r>
      <w:r>
        <w:rPr>
          <w:rFonts w:hint="default" w:ascii="Times New Roman" w:hAnsi="Times New Roman" w:eastAsia="方正仿宋_GBK" w:cs="Times New Roman"/>
          <w:color w:val="303133"/>
          <w:kern w:val="2"/>
          <w:sz w:val="32"/>
          <w:szCs w:val="32"/>
          <w:lang w:eastAsia="zh-CN"/>
        </w:rPr>
        <w:t>变更</w:t>
      </w:r>
      <w:r>
        <w:rPr>
          <w:rFonts w:hint="default" w:ascii="Times New Roman" w:hAnsi="Times New Roman" w:eastAsia="方正仿宋_GBK" w:cs="Times New Roman"/>
          <w:color w:val="303133"/>
          <w:kern w:val="2"/>
          <w:sz w:val="32"/>
          <w:szCs w:val="32"/>
        </w:rPr>
        <w:t>的，</w:t>
      </w:r>
      <w:r>
        <w:rPr>
          <w:rFonts w:hint="default" w:ascii="Times New Roman" w:hAnsi="Times New Roman" w:eastAsia="方正仿宋_GBK" w:cs="Times New Roman"/>
          <w:color w:val="303133"/>
          <w:kern w:val="2"/>
          <w:sz w:val="32"/>
          <w:szCs w:val="32"/>
          <w:lang w:val="en-US" w:eastAsia="zh-CN"/>
        </w:rPr>
        <w:t>在取得规划同意调整的</w:t>
      </w:r>
      <w:r>
        <w:rPr>
          <w:rFonts w:hint="eastAsia" w:ascii="Times New Roman" w:hAnsi="Times New Roman" w:eastAsia="方正仿宋_GBK" w:cs="Times New Roman"/>
          <w:color w:val="303133"/>
          <w:kern w:val="2"/>
          <w:sz w:val="32"/>
          <w:szCs w:val="32"/>
          <w:lang w:val="en-US" w:eastAsia="zh-CN"/>
        </w:rPr>
        <w:t>书面</w:t>
      </w:r>
      <w:r>
        <w:rPr>
          <w:rFonts w:hint="default" w:ascii="Times New Roman" w:hAnsi="Times New Roman" w:eastAsia="方正仿宋_GBK" w:cs="Times New Roman"/>
          <w:color w:val="303133"/>
          <w:kern w:val="2"/>
          <w:sz w:val="32"/>
          <w:szCs w:val="32"/>
          <w:lang w:val="en-US" w:eastAsia="zh-CN"/>
        </w:rPr>
        <w:t>意见后</w:t>
      </w:r>
      <w:r>
        <w:rPr>
          <w:rFonts w:hint="default" w:ascii="Times New Roman" w:hAnsi="Times New Roman" w:eastAsia="方正仿宋_GBK" w:cs="Times New Roman"/>
          <w:color w:val="303133"/>
          <w:kern w:val="2"/>
          <w:sz w:val="32"/>
          <w:szCs w:val="32"/>
        </w:rPr>
        <w:t>，</w:t>
      </w:r>
      <w:r>
        <w:rPr>
          <w:rFonts w:hint="eastAsia" w:ascii="Times New Roman" w:hAnsi="Times New Roman" w:eastAsia="方正仿宋_GBK" w:cs="Times New Roman"/>
          <w:color w:val="303133"/>
          <w:kern w:val="2"/>
          <w:sz w:val="32"/>
          <w:szCs w:val="32"/>
          <w:lang w:eastAsia="zh-CN"/>
        </w:rPr>
        <w:t>建设</w:t>
      </w:r>
      <w:r>
        <w:rPr>
          <w:rFonts w:hint="default" w:ascii="Times New Roman" w:hAnsi="Times New Roman" w:eastAsia="方正仿宋_GBK" w:cs="Times New Roman"/>
          <w:color w:val="303133"/>
          <w:kern w:val="2"/>
          <w:sz w:val="32"/>
          <w:szCs w:val="32"/>
        </w:rPr>
        <w:t>单位可直接按规定向建设主管部门申请办理消防设计审查</w:t>
      </w:r>
      <w:r>
        <w:rPr>
          <w:rFonts w:hint="eastAsia" w:ascii="Times New Roman" w:hAnsi="Times New Roman" w:eastAsia="方正仿宋_GBK" w:cs="Times New Roman"/>
          <w:color w:val="303133"/>
          <w:kern w:val="2"/>
          <w:sz w:val="32"/>
          <w:szCs w:val="32"/>
          <w:lang w:eastAsia="zh-CN"/>
        </w:rPr>
        <w:t>、消防验收</w:t>
      </w:r>
      <w:r>
        <w:rPr>
          <w:rFonts w:hint="default" w:ascii="Times New Roman" w:hAnsi="Times New Roman" w:eastAsia="方正仿宋_GBK" w:cs="Times New Roman"/>
          <w:color w:val="303133"/>
          <w:kern w:val="2"/>
          <w:sz w:val="32"/>
          <w:szCs w:val="32"/>
        </w:rPr>
        <w:t>或消防验收备案</w:t>
      </w:r>
      <w:r>
        <w:rPr>
          <w:rFonts w:hint="eastAsia" w:ascii="Times New Roman" w:hAnsi="Times New Roman" w:eastAsia="方正仿宋_GBK" w:cs="Times New Roman"/>
          <w:color w:val="303133"/>
          <w:kern w:val="2"/>
          <w:sz w:val="32"/>
          <w:szCs w:val="32"/>
          <w:lang w:eastAsia="zh-CN"/>
        </w:rPr>
        <w:t>手续</w:t>
      </w:r>
      <w:r>
        <w:rPr>
          <w:rFonts w:hint="default" w:ascii="Times New Roman" w:hAnsi="Times New Roman" w:eastAsia="方正仿宋_GBK" w:cs="Times New Roman"/>
          <w:color w:val="303133"/>
          <w:kern w:val="2"/>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1. </w:t>
      </w:r>
      <w:r>
        <w:rPr>
          <w:rFonts w:hint="default" w:ascii="Times New Roman" w:hAnsi="Times New Roman" w:eastAsia="方正仿宋_GBK" w:cs="Times New Roman"/>
          <w:color w:val="303133"/>
          <w:kern w:val="2"/>
          <w:sz w:val="32"/>
          <w:szCs w:val="32"/>
        </w:rPr>
        <w:t>利用既有建筑改为养老设施、教育设施、文化设施、租赁住房、</w:t>
      </w:r>
      <w:r>
        <w:rPr>
          <w:rFonts w:hint="default" w:ascii="Times New Roman" w:hAnsi="Times New Roman" w:cs="Times New Roman"/>
        </w:rPr>
        <w:fldChar w:fldCharType="begin"/>
      </w:r>
      <w:r>
        <w:rPr>
          <w:rFonts w:hint="default" w:ascii="Times New Roman" w:hAnsi="Times New Roman" w:cs="Times New Roman"/>
        </w:rPr>
        <w:instrText xml:space="preserve"> HYPERLINK "http://www.xhut.cn/archives/tag/%e4%bc%97%e5%88%9b%e7%a9%ba%e9%97%b4/page" </w:instrText>
      </w:r>
      <w:r>
        <w:rPr>
          <w:rFonts w:hint="default" w:ascii="Times New Roman" w:hAnsi="Times New Roman" w:cs="Times New Roman"/>
        </w:rPr>
        <w:fldChar w:fldCharType="separate"/>
      </w:r>
      <w:r>
        <w:rPr>
          <w:rFonts w:hint="default" w:ascii="Times New Roman" w:hAnsi="Times New Roman" w:eastAsia="方正仿宋_GBK" w:cs="Times New Roman"/>
          <w:color w:val="303133"/>
          <w:kern w:val="2"/>
          <w:sz w:val="32"/>
          <w:szCs w:val="32"/>
        </w:rPr>
        <w:t>众创空间</w:t>
      </w:r>
      <w:r>
        <w:rPr>
          <w:rFonts w:hint="default" w:ascii="Times New Roman" w:hAnsi="Times New Roman" w:eastAsia="方正仿宋_GBK" w:cs="Times New Roman"/>
          <w:color w:val="303133"/>
          <w:kern w:val="2"/>
          <w:sz w:val="32"/>
          <w:szCs w:val="32"/>
        </w:rPr>
        <w:fldChar w:fldCharType="end"/>
      </w:r>
      <w:r>
        <w:rPr>
          <w:rFonts w:hint="default" w:ascii="Times New Roman" w:hAnsi="Times New Roman" w:eastAsia="方正仿宋_GBK" w:cs="Times New Roman"/>
          <w:color w:val="303133"/>
          <w:kern w:val="2"/>
          <w:sz w:val="32"/>
          <w:szCs w:val="32"/>
        </w:rPr>
        <w:t>、现代服务业、小企业创新基地等；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2. </w:t>
      </w:r>
      <w:r>
        <w:rPr>
          <w:rFonts w:hint="default" w:ascii="Times New Roman" w:hAnsi="Times New Roman" w:eastAsia="方正仿宋_GBK" w:cs="Times New Roman"/>
          <w:color w:val="303133"/>
          <w:kern w:val="2"/>
          <w:sz w:val="32"/>
          <w:szCs w:val="32"/>
        </w:rPr>
        <w:t>工业、研发建筑内部增加餐饮、商场、超市、健身房等配套设施的；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3. </w:t>
      </w:r>
      <w:r>
        <w:rPr>
          <w:rFonts w:hint="default" w:ascii="Times New Roman" w:hAnsi="Times New Roman" w:eastAsia="方正仿宋_GBK" w:cs="Times New Roman"/>
          <w:color w:val="303133"/>
          <w:kern w:val="2"/>
          <w:sz w:val="32"/>
          <w:szCs w:val="32"/>
        </w:rPr>
        <w:t>历史建筑、文物保护建筑内部改造，改变现有功能的；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4. </w:t>
      </w:r>
      <w:r>
        <w:rPr>
          <w:rFonts w:hint="default" w:ascii="Times New Roman" w:hAnsi="Times New Roman" w:eastAsia="方正仿宋_GBK" w:cs="Times New Roman"/>
          <w:color w:val="303133"/>
          <w:kern w:val="2"/>
          <w:sz w:val="32"/>
          <w:szCs w:val="32"/>
        </w:rPr>
        <w:t>行政办公及工业、研发等企业办公建筑内部改造，改变现有功能的；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rPr>
      </w:pPr>
      <w:r>
        <w:rPr>
          <w:rFonts w:hint="eastAsia" w:ascii="Times New Roman" w:hAnsi="Times New Roman" w:eastAsia="方正仿宋_GBK" w:cs="Times New Roman"/>
          <w:color w:val="303133"/>
          <w:kern w:val="2"/>
          <w:sz w:val="32"/>
          <w:szCs w:val="32"/>
          <w:lang w:val="en-US" w:eastAsia="zh-CN"/>
        </w:rPr>
        <w:t xml:space="preserve">5. </w:t>
      </w:r>
      <w:r>
        <w:rPr>
          <w:rFonts w:hint="default" w:ascii="Times New Roman" w:hAnsi="Times New Roman" w:eastAsia="方正仿宋_GBK" w:cs="Times New Roman"/>
          <w:color w:val="303133"/>
          <w:kern w:val="2"/>
          <w:sz w:val="32"/>
          <w:szCs w:val="32"/>
        </w:rPr>
        <w:t>其他不涉及土地用途和不动产登记用途调整的。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方正仿宋_GBK" w:cs="Times New Roman"/>
          <w:color w:val="303133"/>
          <w:kern w:val="2"/>
          <w:sz w:val="32"/>
          <w:szCs w:val="32"/>
          <w:lang w:val="en-US" w:eastAsia="zh-CN"/>
        </w:rPr>
      </w:pPr>
      <w:r>
        <w:rPr>
          <w:rFonts w:hint="default" w:ascii="Times New Roman" w:hAnsi="Times New Roman" w:eastAsia="方正仿宋_GBK" w:cs="Times New Roman"/>
          <w:color w:val="303133"/>
          <w:kern w:val="2"/>
          <w:sz w:val="32"/>
          <w:szCs w:val="32"/>
        </w:rPr>
        <w:t>（二）调整需改变土地用途或不动产登记用途的，应当按新建项目的程序办理规划许可并完善土地用途变更手续后，办理消防设计审查</w:t>
      </w:r>
      <w:r>
        <w:rPr>
          <w:rFonts w:hint="eastAsia" w:ascii="Times New Roman" w:hAnsi="Times New Roman" w:eastAsia="方正仿宋_GBK" w:cs="Times New Roman"/>
          <w:color w:val="303133"/>
          <w:kern w:val="2"/>
          <w:sz w:val="32"/>
          <w:szCs w:val="32"/>
          <w:lang w:eastAsia="zh-CN"/>
        </w:rPr>
        <w:t>、消防验收</w:t>
      </w:r>
      <w:r>
        <w:rPr>
          <w:rFonts w:hint="default" w:ascii="Times New Roman" w:hAnsi="Times New Roman" w:eastAsia="方正仿宋_GBK" w:cs="Times New Roman"/>
          <w:color w:val="303133"/>
          <w:kern w:val="2"/>
          <w:sz w:val="32"/>
          <w:szCs w:val="32"/>
        </w:rPr>
        <w:t>或消防验收备案</w:t>
      </w:r>
      <w:r>
        <w:rPr>
          <w:rFonts w:hint="default" w:ascii="Times New Roman" w:hAnsi="Times New Roman" w:eastAsia="方正仿宋_GBK" w:cs="Times New Roman"/>
          <w:color w:val="303133"/>
          <w:kern w:val="2"/>
          <w:sz w:val="32"/>
          <w:szCs w:val="32"/>
          <w:lang w:val="en-US" w:eastAsia="zh-CN"/>
        </w:rPr>
        <w:t>手续。</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eastAsia" w:ascii="Times New Roman" w:hAnsi="Times New Roman" w:eastAsia="方正仿宋_GBK" w:cs="Times New Roman"/>
          <w:color w:val="303133"/>
          <w:kern w:val="2"/>
          <w:sz w:val="32"/>
          <w:szCs w:val="32"/>
          <w:lang w:val="en-US" w:eastAsia="zh-CN"/>
        </w:rPr>
      </w:pPr>
      <w:r>
        <w:rPr>
          <w:rFonts w:hint="default" w:ascii="Times New Roman" w:hAnsi="Times New Roman" w:eastAsia="方正仿宋_GBK" w:cs="Times New Roman"/>
          <w:b/>
          <w:bCs/>
          <w:color w:val="303133"/>
          <w:kern w:val="2"/>
          <w:sz w:val="32"/>
          <w:szCs w:val="32"/>
          <w:lang w:val="en-US" w:eastAsia="zh-CN"/>
        </w:rPr>
        <w:t>第</w:t>
      </w:r>
      <w:r>
        <w:rPr>
          <w:rFonts w:hint="eastAsia" w:ascii="Times New Roman" w:hAnsi="Times New Roman" w:eastAsia="方正仿宋_GBK" w:cs="Times New Roman"/>
          <w:b/>
          <w:bCs/>
          <w:color w:val="303133"/>
          <w:kern w:val="2"/>
          <w:sz w:val="32"/>
          <w:szCs w:val="32"/>
          <w:lang w:val="en-US" w:eastAsia="zh-CN"/>
        </w:rPr>
        <w:t>六</w:t>
      </w:r>
      <w:r>
        <w:rPr>
          <w:rFonts w:hint="default" w:ascii="Times New Roman" w:hAnsi="Times New Roman" w:eastAsia="方正仿宋_GBK" w:cs="Times New Roman"/>
          <w:b/>
          <w:bCs/>
          <w:color w:val="303133"/>
          <w:kern w:val="2"/>
          <w:sz w:val="32"/>
          <w:szCs w:val="32"/>
          <w:lang w:val="en-US" w:eastAsia="zh-CN"/>
        </w:rPr>
        <w:t>条</w:t>
      </w:r>
      <w:r>
        <w:rPr>
          <w:rFonts w:hint="eastAsia" w:ascii="Times New Roman" w:hAnsi="Times New Roman" w:eastAsia="方正仿宋_GBK" w:cs="Times New Roman"/>
          <w:color w:val="303133"/>
          <w:kern w:val="2"/>
          <w:sz w:val="32"/>
          <w:szCs w:val="32"/>
          <w:lang w:val="en-US" w:eastAsia="zh-CN"/>
        </w:rPr>
        <w:t xml:space="preserve"> 既有建筑改变使用功能的（包含租用或使用村（居）民自建房用作生产、经营活动），在办理</w:t>
      </w:r>
      <w:r>
        <w:rPr>
          <w:rFonts w:hint="default" w:ascii="Times New Roman" w:hAnsi="Times New Roman" w:eastAsia="方正仿宋_GBK" w:cs="Times New Roman"/>
          <w:color w:val="303133"/>
          <w:kern w:val="2"/>
          <w:sz w:val="32"/>
          <w:szCs w:val="32"/>
        </w:rPr>
        <w:t>消防设计审查</w:t>
      </w:r>
      <w:r>
        <w:rPr>
          <w:rFonts w:hint="eastAsia" w:ascii="Times New Roman" w:hAnsi="Times New Roman" w:eastAsia="方正仿宋_GBK" w:cs="Times New Roman"/>
          <w:color w:val="303133"/>
          <w:kern w:val="2"/>
          <w:sz w:val="32"/>
          <w:szCs w:val="32"/>
          <w:lang w:eastAsia="zh-CN"/>
        </w:rPr>
        <w:t>、消防验收</w:t>
      </w:r>
      <w:r>
        <w:rPr>
          <w:rFonts w:hint="default" w:ascii="Times New Roman" w:hAnsi="Times New Roman" w:eastAsia="方正仿宋_GBK" w:cs="Times New Roman"/>
          <w:color w:val="303133"/>
          <w:kern w:val="2"/>
          <w:sz w:val="32"/>
          <w:szCs w:val="32"/>
        </w:rPr>
        <w:t>或</w:t>
      </w:r>
      <w:r>
        <w:rPr>
          <w:rFonts w:hint="eastAsia" w:ascii="Times New Roman" w:hAnsi="Times New Roman" w:eastAsia="方正仿宋_GBK" w:cs="Times New Roman"/>
          <w:color w:val="303133"/>
          <w:kern w:val="2"/>
          <w:sz w:val="32"/>
          <w:szCs w:val="32"/>
          <w:lang w:val="en-US" w:eastAsia="zh-CN"/>
        </w:rPr>
        <w:t>消防验收备案</w:t>
      </w:r>
      <w:r>
        <w:rPr>
          <w:rFonts w:hint="eastAsia" w:ascii="Times New Roman" w:hAnsi="Times New Roman" w:eastAsia="方正仿宋_GBK" w:cs="Times New Roman"/>
          <w:color w:val="303133"/>
          <w:kern w:val="2"/>
          <w:sz w:val="32"/>
          <w:szCs w:val="32"/>
          <w:lang w:eastAsia="zh-CN"/>
        </w:rPr>
        <w:t>时，必须提供该建筑合法审批手续或房产证明材料，并应提供具有相应资质的质量检测机构出具的房屋安全性鉴定报告及具有相应资质的设计单位出具的改变使用功能后原有建筑结构安全的结论及改变后的设计文件。</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eastAsia="方正仿宋_GBK" w:cs="Times New Roman"/>
          <w:color w:val="303133"/>
          <w:kern w:val="2"/>
          <w:sz w:val="32"/>
          <w:szCs w:val="32"/>
          <w:lang w:val="en-US" w:eastAsia="zh-CN"/>
        </w:rPr>
      </w:pPr>
      <w:r>
        <w:rPr>
          <w:rFonts w:hint="eastAsia" w:ascii="Times New Roman" w:hAnsi="Times New Roman" w:eastAsia="方正仿宋_GBK" w:cs="Times New Roman"/>
          <w:b/>
          <w:bCs/>
          <w:color w:val="303133"/>
          <w:kern w:val="2"/>
          <w:sz w:val="32"/>
          <w:szCs w:val="32"/>
          <w:lang w:val="en-US" w:eastAsia="zh-CN"/>
        </w:rPr>
        <w:t>第七条</w:t>
      </w:r>
      <w:r>
        <w:rPr>
          <w:rFonts w:hint="eastAsia" w:ascii="Times New Roman" w:hAnsi="Times New Roman" w:eastAsia="方正仿宋_GBK" w:cs="Times New Roman"/>
          <w:b w:val="0"/>
          <w:bCs w:val="0"/>
          <w:color w:val="303133"/>
          <w:kern w:val="2"/>
          <w:sz w:val="32"/>
          <w:szCs w:val="32"/>
          <w:lang w:val="en-US" w:eastAsia="zh-CN"/>
        </w:rPr>
        <w:t xml:space="preserve"> </w:t>
      </w:r>
      <w:r>
        <w:rPr>
          <w:rFonts w:hint="default" w:ascii="Times New Roman" w:hAnsi="Times New Roman" w:eastAsia="方正仿宋_GBK" w:cs="Times New Roman"/>
          <w:b w:val="0"/>
          <w:bCs w:val="0"/>
          <w:color w:val="303133"/>
          <w:kern w:val="2"/>
          <w:sz w:val="32"/>
          <w:szCs w:val="32"/>
          <w:lang w:val="en-US" w:eastAsia="zh-CN"/>
        </w:rPr>
        <w:t>按照本办法对既有建筑改变使用功能，应按改变后的场所使用功能性质，设置符合国家规范要求的消防设施、设备。各职能部门应按照相关法律法规及本部门行业管理职能对改变使用功能的场所进行监管。</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b/>
          <w:bCs/>
          <w:color w:val="303133"/>
          <w:kern w:val="2"/>
          <w:sz w:val="32"/>
          <w:szCs w:val="32"/>
        </w:rPr>
        <w:t>第</w:t>
      </w:r>
      <w:r>
        <w:rPr>
          <w:rFonts w:hint="eastAsia" w:ascii="Times New Roman" w:hAnsi="Times New Roman" w:eastAsia="方正仿宋_GBK" w:cs="Times New Roman"/>
          <w:b/>
          <w:bCs/>
          <w:color w:val="303133"/>
          <w:kern w:val="2"/>
          <w:sz w:val="32"/>
          <w:szCs w:val="32"/>
          <w:lang w:val="en-US" w:eastAsia="zh-CN"/>
        </w:rPr>
        <w:t>八</w:t>
      </w:r>
      <w:r>
        <w:rPr>
          <w:rFonts w:hint="default" w:ascii="Times New Roman" w:hAnsi="Times New Roman" w:eastAsia="方正仿宋_GBK" w:cs="Times New Roman"/>
          <w:b/>
          <w:bCs/>
          <w:color w:val="303133"/>
          <w:kern w:val="2"/>
          <w:sz w:val="32"/>
          <w:szCs w:val="32"/>
        </w:rPr>
        <w:t>条</w:t>
      </w:r>
      <w:r>
        <w:rPr>
          <w:rFonts w:hint="eastAsia" w:ascii="Times New Roman" w:hAnsi="Times New Roman" w:eastAsia="方正仿宋_GBK" w:cs="Times New Roman"/>
          <w:b/>
          <w:bCs/>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建设单位或者个人进行既有建筑使用功能调整，应当按照民事法律、法规的规定，处理好涉及的相邻权关系，并负责处理由此引发的相邻权矛盾。</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eastAsia="方正仿宋_GBK" w:cs="Times New Roman"/>
          <w:color w:val="303133"/>
          <w:kern w:val="2"/>
          <w:sz w:val="32"/>
          <w:szCs w:val="32"/>
        </w:rPr>
      </w:pPr>
      <w:r>
        <w:rPr>
          <w:rFonts w:hint="default" w:ascii="Times New Roman" w:hAnsi="Times New Roman" w:eastAsia="方正仿宋_GBK" w:cs="Times New Roman"/>
          <w:b/>
          <w:bCs/>
          <w:color w:val="303133"/>
          <w:kern w:val="2"/>
          <w:sz w:val="32"/>
          <w:szCs w:val="32"/>
        </w:rPr>
        <w:t>第</w:t>
      </w:r>
      <w:r>
        <w:rPr>
          <w:rFonts w:hint="eastAsia" w:ascii="Times New Roman" w:hAnsi="Times New Roman" w:eastAsia="方正仿宋_GBK" w:cs="Times New Roman"/>
          <w:b/>
          <w:bCs/>
          <w:color w:val="303133"/>
          <w:kern w:val="2"/>
          <w:sz w:val="32"/>
          <w:szCs w:val="32"/>
          <w:lang w:val="en-US" w:eastAsia="zh-CN"/>
        </w:rPr>
        <w:t>九</w:t>
      </w:r>
      <w:r>
        <w:rPr>
          <w:rFonts w:hint="default" w:ascii="Times New Roman" w:hAnsi="Times New Roman" w:eastAsia="方正仿宋_GBK" w:cs="Times New Roman"/>
          <w:b/>
          <w:bCs/>
          <w:color w:val="303133"/>
          <w:kern w:val="2"/>
          <w:sz w:val="32"/>
          <w:szCs w:val="32"/>
        </w:rPr>
        <w:t>条</w:t>
      </w:r>
      <w:r>
        <w:rPr>
          <w:rFonts w:hint="eastAsia" w:ascii="Times New Roman" w:hAnsi="Times New Roman" w:eastAsia="方正仿宋_GBK" w:cs="Times New Roman"/>
          <w:b/>
          <w:bCs/>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lang w:val="en-US" w:eastAsia="zh-CN"/>
        </w:rPr>
        <w:t>本办法颁布之前</w:t>
      </w:r>
      <w:r>
        <w:rPr>
          <w:rFonts w:hint="default" w:ascii="Times New Roman" w:hAnsi="Times New Roman" w:eastAsia="方正仿宋_GBK" w:cs="Times New Roman"/>
          <w:color w:val="303133"/>
          <w:kern w:val="2"/>
          <w:sz w:val="32"/>
          <w:szCs w:val="32"/>
          <w:lang w:eastAsia="zh-CN"/>
        </w:rPr>
        <w:t>，</w:t>
      </w:r>
      <w:r>
        <w:rPr>
          <w:rFonts w:hint="default" w:ascii="Times New Roman" w:hAnsi="Times New Roman" w:eastAsia="方正仿宋_GBK" w:cs="Times New Roman"/>
          <w:color w:val="303133"/>
          <w:kern w:val="2"/>
          <w:sz w:val="32"/>
          <w:szCs w:val="32"/>
        </w:rPr>
        <w:t>已实际改变既有建筑使用功能并投入使用的建筑，建设单位或个人应按照本办法相关条款规定</w:t>
      </w:r>
      <w:r>
        <w:rPr>
          <w:rFonts w:hint="default" w:ascii="Times New Roman" w:hAnsi="Times New Roman" w:eastAsia="方正仿宋_GBK" w:cs="Times New Roman"/>
          <w:color w:val="303133"/>
          <w:kern w:val="2"/>
          <w:sz w:val="32"/>
          <w:szCs w:val="32"/>
          <w:lang w:eastAsia="zh-CN"/>
        </w:rPr>
        <w:t>补办</w:t>
      </w:r>
      <w:r>
        <w:rPr>
          <w:rFonts w:hint="default" w:ascii="Times New Roman" w:hAnsi="Times New Roman" w:eastAsia="方正仿宋_GBK" w:cs="Times New Roman"/>
          <w:color w:val="303133"/>
          <w:kern w:val="2"/>
          <w:sz w:val="32"/>
          <w:szCs w:val="32"/>
        </w:rPr>
        <w:t>。建设单位补办消防许可手续，办理流程及所提交的材料内容应符合《建设工程消防设计审查验收管理暂行规定》（住建部令第51号）等文件要求</w:t>
      </w:r>
      <w:r>
        <w:rPr>
          <w:rFonts w:hint="default" w:ascii="Times New Roman" w:hAnsi="Times New Roman" w:eastAsia="方正仿宋_GBK" w:cs="Times New Roman"/>
          <w:color w:val="303133"/>
          <w:kern w:val="2"/>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cs="Times New Roman"/>
        </w:rPr>
      </w:pPr>
      <w:r>
        <w:rPr>
          <w:rFonts w:hint="default" w:ascii="Times New Roman" w:hAnsi="Times New Roman" w:eastAsia="方正仿宋_GBK" w:cs="Times New Roman"/>
          <w:b/>
          <w:bCs/>
          <w:color w:val="303133"/>
          <w:kern w:val="2"/>
          <w:sz w:val="32"/>
          <w:szCs w:val="32"/>
          <w:lang w:eastAsia="zh-CN"/>
        </w:rPr>
        <w:t>第</w:t>
      </w:r>
      <w:r>
        <w:rPr>
          <w:rFonts w:hint="eastAsia" w:ascii="Times New Roman" w:hAnsi="Times New Roman" w:eastAsia="方正仿宋_GBK" w:cs="Times New Roman"/>
          <w:b/>
          <w:bCs/>
          <w:color w:val="303133"/>
          <w:kern w:val="2"/>
          <w:sz w:val="32"/>
          <w:szCs w:val="32"/>
          <w:lang w:val="en-US" w:eastAsia="zh-CN"/>
        </w:rPr>
        <w:t>十</w:t>
      </w:r>
      <w:r>
        <w:rPr>
          <w:rFonts w:hint="default" w:ascii="Times New Roman" w:hAnsi="Times New Roman" w:eastAsia="方正仿宋_GBK" w:cs="Times New Roman"/>
          <w:b/>
          <w:bCs/>
          <w:color w:val="303133"/>
          <w:kern w:val="2"/>
          <w:sz w:val="32"/>
          <w:szCs w:val="32"/>
          <w:lang w:eastAsia="zh-CN"/>
        </w:rPr>
        <w:t>条</w:t>
      </w:r>
      <w:r>
        <w:rPr>
          <w:rFonts w:hint="eastAsia" w:ascii="Times New Roman" w:hAnsi="Times New Roman" w:eastAsia="方正仿宋_GBK" w:cs="Times New Roman"/>
          <w:b/>
          <w:bCs/>
          <w:color w:val="303133"/>
          <w:kern w:val="2"/>
          <w:sz w:val="32"/>
          <w:szCs w:val="32"/>
          <w:lang w:val="en-US" w:eastAsia="zh-CN"/>
        </w:rPr>
        <w:t xml:space="preserve"> </w:t>
      </w:r>
      <w:r>
        <w:rPr>
          <w:rFonts w:hint="default" w:ascii="Times New Roman" w:hAnsi="Times New Roman" w:eastAsia="方正仿宋_GBK" w:cs="Times New Roman"/>
          <w:color w:val="303133"/>
          <w:kern w:val="2"/>
          <w:sz w:val="32"/>
          <w:szCs w:val="32"/>
        </w:rPr>
        <w:t>本办法自202</w:t>
      </w:r>
      <w:r>
        <w:rPr>
          <w:rFonts w:hint="default" w:ascii="Times New Roman" w:hAnsi="Times New Roman" w:eastAsia="方正仿宋_GBK" w:cs="Times New Roman"/>
          <w:color w:val="303133"/>
          <w:kern w:val="2"/>
          <w:sz w:val="32"/>
          <w:szCs w:val="32"/>
          <w:lang w:val="en-US" w:eastAsia="zh-CN"/>
        </w:rPr>
        <w:t>2</w:t>
      </w:r>
      <w:r>
        <w:rPr>
          <w:rFonts w:hint="default" w:ascii="Times New Roman" w:hAnsi="Times New Roman" w:eastAsia="方正仿宋_GBK" w:cs="Times New Roman"/>
          <w:color w:val="303133"/>
          <w:kern w:val="2"/>
          <w:sz w:val="32"/>
          <w:szCs w:val="32"/>
        </w:rPr>
        <w:t>年</w:t>
      </w:r>
      <w:r>
        <w:rPr>
          <w:rFonts w:hint="eastAsia" w:ascii="Times New Roman" w:hAnsi="Times New Roman" w:eastAsia="方正仿宋_GBK" w:cs="Times New Roman"/>
          <w:color w:val="303133"/>
          <w:kern w:val="2"/>
          <w:sz w:val="32"/>
          <w:szCs w:val="32"/>
          <w:lang w:val="en-US" w:eastAsia="zh-CN"/>
        </w:rPr>
        <w:t>6</w:t>
      </w:r>
      <w:r>
        <w:rPr>
          <w:rFonts w:hint="default" w:ascii="Times New Roman" w:hAnsi="Times New Roman" w:eastAsia="方正仿宋_GBK" w:cs="Times New Roman"/>
          <w:color w:val="303133"/>
          <w:kern w:val="2"/>
          <w:sz w:val="32"/>
          <w:szCs w:val="32"/>
        </w:rPr>
        <w:t>月</w:t>
      </w:r>
      <w:r>
        <w:rPr>
          <w:rFonts w:hint="default" w:ascii="Times New Roman" w:hAnsi="Times New Roman" w:eastAsia="方正仿宋_GBK" w:cs="Times New Roman"/>
          <w:color w:val="303133"/>
          <w:kern w:val="2"/>
          <w:sz w:val="32"/>
          <w:szCs w:val="32"/>
          <w:lang w:val="en-US" w:eastAsia="zh-CN"/>
        </w:rPr>
        <w:t>1</w:t>
      </w:r>
      <w:r>
        <w:rPr>
          <w:rFonts w:hint="default" w:ascii="Times New Roman" w:hAnsi="Times New Roman" w:eastAsia="方正仿宋_GBK" w:cs="Times New Roman"/>
          <w:color w:val="303133"/>
          <w:kern w:val="2"/>
          <w:sz w:val="32"/>
          <w:szCs w:val="32"/>
        </w:rPr>
        <w:t>日起施行</w:t>
      </w:r>
      <w:r>
        <w:rPr>
          <w:rFonts w:hint="default" w:ascii="Times New Roman" w:hAnsi="Times New Roman" w:eastAsia="方正仿宋_GBK" w:cs="Times New Roman"/>
          <w:color w:val="303133"/>
          <w:kern w:val="2"/>
          <w:sz w:val="32"/>
          <w:szCs w:val="32"/>
          <w:lang w:eastAsia="zh-CN"/>
        </w:rPr>
        <w:t>，试行期为</w:t>
      </w:r>
      <w:r>
        <w:rPr>
          <w:rFonts w:hint="eastAsia" w:ascii="Times New Roman" w:hAnsi="Times New Roman" w:eastAsia="方正仿宋_GBK" w:cs="Times New Roman"/>
          <w:color w:val="303133"/>
          <w:kern w:val="2"/>
          <w:sz w:val="32"/>
          <w:szCs w:val="32"/>
          <w:lang w:val="en-US" w:eastAsia="zh-CN"/>
        </w:rPr>
        <w:t>2</w:t>
      </w:r>
      <w:r>
        <w:rPr>
          <w:rFonts w:hint="default" w:ascii="Times New Roman" w:hAnsi="Times New Roman" w:eastAsia="方正仿宋_GBK" w:cs="Times New Roman"/>
          <w:color w:val="303133"/>
          <w:kern w:val="2"/>
          <w:sz w:val="32"/>
          <w:szCs w:val="32"/>
          <w:lang w:val="en-US" w:eastAsia="zh-CN"/>
        </w:rPr>
        <w:t>年。各县区参照执行。</w:t>
      </w:r>
      <w:bookmarkStart w:id="0" w:name="_GoBack"/>
      <w:bookmarkEnd w:id="0"/>
    </w:p>
    <w:sectPr>
      <w:footerReference r:id="rId3" w:type="default"/>
      <w:pgSz w:w="11906" w:h="16838"/>
      <w:pgMar w:top="1440" w:right="1417" w:bottom="1440"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D31B9D26-5143-4F22-8EE2-6ACD933F3A02}"/>
  </w:font>
  <w:font w:name="方正仿宋_GBK">
    <w:panose1 w:val="03000509000000000000"/>
    <w:charset w:val="86"/>
    <w:family w:val="script"/>
    <w:pitch w:val="default"/>
    <w:sig w:usb0="00000001" w:usb1="080E0000" w:usb2="00000000" w:usb3="00000000" w:csb0="00040000" w:csb1="00000000"/>
    <w:embedRegular r:id="rId2" w:fontKey="{DB3CF2AB-B70E-4D10-B417-93DAA9C2F8E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NGI2ZjI2ZjljZTAzY2M2MWQ0ZmI0Y2UxYTgxNDYifQ=="/>
  </w:docVars>
  <w:rsids>
    <w:rsidRoot w:val="5BEE400B"/>
    <w:rsid w:val="00022D4A"/>
    <w:rsid w:val="001117B7"/>
    <w:rsid w:val="002540DC"/>
    <w:rsid w:val="00285085"/>
    <w:rsid w:val="002A3A4C"/>
    <w:rsid w:val="00341E0A"/>
    <w:rsid w:val="004E616D"/>
    <w:rsid w:val="0057757A"/>
    <w:rsid w:val="006646B8"/>
    <w:rsid w:val="006A29EC"/>
    <w:rsid w:val="007D4F2C"/>
    <w:rsid w:val="00806783"/>
    <w:rsid w:val="009D3D75"/>
    <w:rsid w:val="00A37DA5"/>
    <w:rsid w:val="00BD611D"/>
    <w:rsid w:val="00CD3778"/>
    <w:rsid w:val="00CE4A1B"/>
    <w:rsid w:val="00DA3BE4"/>
    <w:rsid w:val="01CC3898"/>
    <w:rsid w:val="01FB5F06"/>
    <w:rsid w:val="024E6B63"/>
    <w:rsid w:val="02E44879"/>
    <w:rsid w:val="03C70711"/>
    <w:rsid w:val="040F2377"/>
    <w:rsid w:val="0442248D"/>
    <w:rsid w:val="047D1717"/>
    <w:rsid w:val="060E72B0"/>
    <w:rsid w:val="06AE5BB8"/>
    <w:rsid w:val="06E75D88"/>
    <w:rsid w:val="077A1F3E"/>
    <w:rsid w:val="079254DA"/>
    <w:rsid w:val="07FA4B11"/>
    <w:rsid w:val="097932D4"/>
    <w:rsid w:val="0AA55FB9"/>
    <w:rsid w:val="0AF878EC"/>
    <w:rsid w:val="0C1E558E"/>
    <w:rsid w:val="0C360B29"/>
    <w:rsid w:val="0C381152"/>
    <w:rsid w:val="0CAB771F"/>
    <w:rsid w:val="0E172295"/>
    <w:rsid w:val="0E386761"/>
    <w:rsid w:val="10457533"/>
    <w:rsid w:val="11041B19"/>
    <w:rsid w:val="113A27F3"/>
    <w:rsid w:val="12211934"/>
    <w:rsid w:val="130C25E4"/>
    <w:rsid w:val="1334297C"/>
    <w:rsid w:val="13E53F9A"/>
    <w:rsid w:val="14A02DC2"/>
    <w:rsid w:val="15160CE7"/>
    <w:rsid w:val="16286971"/>
    <w:rsid w:val="164E081E"/>
    <w:rsid w:val="167D1103"/>
    <w:rsid w:val="16CA2DA6"/>
    <w:rsid w:val="174D3FF6"/>
    <w:rsid w:val="175005E0"/>
    <w:rsid w:val="1A4A57A0"/>
    <w:rsid w:val="1A663569"/>
    <w:rsid w:val="1AA752A5"/>
    <w:rsid w:val="1B9C7BA1"/>
    <w:rsid w:val="1BF74CF0"/>
    <w:rsid w:val="1C042883"/>
    <w:rsid w:val="1FB43B67"/>
    <w:rsid w:val="1FCA360B"/>
    <w:rsid w:val="1FF9734B"/>
    <w:rsid w:val="20175D40"/>
    <w:rsid w:val="21FE57EE"/>
    <w:rsid w:val="222556B5"/>
    <w:rsid w:val="22AA563A"/>
    <w:rsid w:val="243E0123"/>
    <w:rsid w:val="26105AEF"/>
    <w:rsid w:val="269E4198"/>
    <w:rsid w:val="272F6449"/>
    <w:rsid w:val="27AC1CCD"/>
    <w:rsid w:val="28237D5C"/>
    <w:rsid w:val="282B4E63"/>
    <w:rsid w:val="29237654"/>
    <w:rsid w:val="2930247E"/>
    <w:rsid w:val="29EF6820"/>
    <w:rsid w:val="2A662182"/>
    <w:rsid w:val="2A6A33D1"/>
    <w:rsid w:val="2AAA62A0"/>
    <w:rsid w:val="2ADB5CCE"/>
    <w:rsid w:val="2B182D01"/>
    <w:rsid w:val="2B3C3BE4"/>
    <w:rsid w:val="2B3F404F"/>
    <w:rsid w:val="2B965386"/>
    <w:rsid w:val="2BAF3F59"/>
    <w:rsid w:val="2C036605"/>
    <w:rsid w:val="2C45197C"/>
    <w:rsid w:val="2C864AB8"/>
    <w:rsid w:val="2CEC5721"/>
    <w:rsid w:val="2DF50A67"/>
    <w:rsid w:val="2E337BF9"/>
    <w:rsid w:val="2E76670C"/>
    <w:rsid w:val="2EBC745E"/>
    <w:rsid w:val="2EC40472"/>
    <w:rsid w:val="2EC62E83"/>
    <w:rsid w:val="30F6750D"/>
    <w:rsid w:val="312E54A6"/>
    <w:rsid w:val="31BF222E"/>
    <w:rsid w:val="31EC0AD5"/>
    <w:rsid w:val="325823B4"/>
    <w:rsid w:val="327B0795"/>
    <w:rsid w:val="335C114A"/>
    <w:rsid w:val="338342F2"/>
    <w:rsid w:val="338A536B"/>
    <w:rsid w:val="33BF44FB"/>
    <w:rsid w:val="33D60378"/>
    <w:rsid w:val="34074FA3"/>
    <w:rsid w:val="341E2D55"/>
    <w:rsid w:val="34F8770E"/>
    <w:rsid w:val="35B2709F"/>
    <w:rsid w:val="361707D4"/>
    <w:rsid w:val="36D500B5"/>
    <w:rsid w:val="36F0436D"/>
    <w:rsid w:val="37BE35FD"/>
    <w:rsid w:val="37C63D34"/>
    <w:rsid w:val="381C3783"/>
    <w:rsid w:val="387C755F"/>
    <w:rsid w:val="387F22D9"/>
    <w:rsid w:val="38CD2426"/>
    <w:rsid w:val="39F350B4"/>
    <w:rsid w:val="3AA60379"/>
    <w:rsid w:val="3ABF7C42"/>
    <w:rsid w:val="3ACD1DA9"/>
    <w:rsid w:val="3AF63BE7"/>
    <w:rsid w:val="3B9F72A2"/>
    <w:rsid w:val="3BB934EB"/>
    <w:rsid w:val="3C2854E9"/>
    <w:rsid w:val="3C6877D4"/>
    <w:rsid w:val="3CAF16AD"/>
    <w:rsid w:val="3CD81175"/>
    <w:rsid w:val="3CE07D62"/>
    <w:rsid w:val="3DEA67CE"/>
    <w:rsid w:val="3E10092B"/>
    <w:rsid w:val="3F555E76"/>
    <w:rsid w:val="3FCC0881"/>
    <w:rsid w:val="411B0182"/>
    <w:rsid w:val="417C4F1D"/>
    <w:rsid w:val="432803EF"/>
    <w:rsid w:val="435117C9"/>
    <w:rsid w:val="43B31158"/>
    <w:rsid w:val="43E34B5D"/>
    <w:rsid w:val="443E03E3"/>
    <w:rsid w:val="45761CF7"/>
    <w:rsid w:val="45BE2A1A"/>
    <w:rsid w:val="46E44B13"/>
    <w:rsid w:val="470D19F1"/>
    <w:rsid w:val="48191A01"/>
    <w:rsid w:val="48E07351"/>
    <w:rsid w:val="498E1AD8"/>
    <w:rsid w:val="49BB4FD0"/>
    <w:rsid w:val="49DA6ECD"/>
    <w:rsid w:val="49F41771"/>
    <w:rsid w:val="4A553A11"/>
    <w:rsid w:val="4B532522"/>
    <w:rsid w:val="4C7C7CA1"/>
    <w:rsid w:val="4D10183F"/>
    <w:rsid w:val="4D2216B9"/>
    <w:rsid w:val="4E2125F7"/>
    <w:rsid w:val="4E327272"/>
    <w:rsid w:val="4F3E771C"/>
    <w:rsid w:val="4F9D5D96"/>
    <w:rsid w:val="52C2367B"/>
    <w:rsid w:val="534C5B09"/>
    <w:rsid w:val="53764CAA"/>
    <w:rsid w:val="538D2569"/>
    <w:rsid w:val="5402266C"/>
    <w:rsid w:val="5476414F"/>
    <w:rsid w:val="54F1424B"/>
    <w:rsid w:val="552901BB"/>
    <w:rsid w:val="55836EA5"/>
    <w:rsid w:val="55E42029"/>
    <w:rsid w:val="5621519C"/>
    <w:rsid w:val="57270909"/>
    <w:rsid w:val="57914F04"/>
    <w:rsid w:val="5797548E"/>
    <w:rsid w:val="57D90B8E"/>
    <w:rsid w:val="58D04AE7"/>
    <w:rsid w:val="59070AFD"/>
    <w:rsid w:val="59086ED8"/>
    <w:rsid w:val="593E7CA2"/>
    <w:rsid w:val="5A000A63"/>
    <w:rsid w:val="5A210A43"/>
    <w:rsid w:val="5AE5033D"/>
    <w:rsid w:val="5B34049B"/>
    <w:rsid w:val="5BEE400B"/>
    <w:rsid w:val="5C4313D7"/>
    <w:rsid w:val="5CC44460"/>
    <w:rsid w:val="5CE95B05"/>
    <w:rsid w:val="5D221689"/>
    <w:rsid w:val="5EC56D96"/>
    <w:rsid w:val="5ED915A1"/>
    <w:rsid w:val="5EFF7612"/>
    <w:rsid w:val="5F1C0A86"/>
    <w:rsid w:val="5F3C1128"/>
    <w:rsid w:val="5FAA594C"/>
    <w:rsid w:val="5FBE1B3D"/>
    <w:rsid w:val="5FC27E7F"/>
    <w:rsid w:val="5FF80D7C"/>
    <w:rsid w:val="60BB42CE"/>
    <w:rsid w:val="60E6197D"/>
    <w:rsid w:val="61D87A57"/>
    <w:rsid w:val="61E4147E"/>
    <w:rsid w:val="62DD677E"/>
    <w:rsid w:val="631D301E"/>
    <w:rsid w:val="63326FC8"/>
    <w:rsid w:val="63584057"/>
    <w:rsid w:val="6388493C"/>
    <w:rsid w:val="640C1160"/>
    <w:rsid w:val="64774977"/>
    <w:rsid w:val="650C3E4E"/>
    <w:rsid w:val="655E0642"/>
    <w:rsid w:val="660B3602"/>
    <w:rsid w:val="66524D8D"/>
    <w:rsid w:val="6661108B"/>
    <w:rsid w:val="668D4017"/>
    <w:rsid w:val="66E64663"/>
    <w:rsid w:val="66EF082E"/>
    <w:rsid w:val="67390946"/>
    <w:rsid w:val="679824B3"/>
    <w:rsid w:val="67DD7727"/>
    <w:rsid w:val="67DD7D59"/>
    <w:rsid w:val="686F7E78"/>
    <w:rsid w:val="6905258B"/>
    <w:rsid w:val="697922CA"/>
    <w:rsid w:val="6A4813FA"/>
    <w:rsid w:val="6A577A9F"/>
    <w:rsid w:val="6A745ECE"/>
    <w:rsid w:val="6B2113AF"/>
    <w:rsid w:val="6B6B39F8"/>
    <w:rsid w:val="6C143708"/>
    <w:rsid w:val="6C923663"/>
    <w:rsid w:val="6CAD0F6F"/>
    <w:rsid w:val="6CE41682"/>
    <w:rsid w:val="6D342CE0"/>
    <w:rsid w:val="6D661494"/>
    <w:rsid w:val="6D8617C0"/>
    <w:rsid w:val="6E645FA5"/>
    <w:rsid w:val="6EB2181E"/>
    <w:rsid w:val="703B6CD7"/>
    <w:rsid w:val="717633E2"/>
    <w:rsid w:val="7228233A"/>
    <w:rsid w:val="72335349"/>
    <w:rsid w:val="724203AC"/>
    <w:rsid w:val="728D0A35"/>
    <w:rsid w:val="729F57FE"/>
    <w:rsid w:val="72A51015"/>
    <w:rsid w:val="72DA4A88"/>
    <w:rsid w:val="73002676"/>
    <w:rsid w:val="731450BB"/>
    <w:rsid w:val="73351CBE"/>
    <w:rsid w:val="7393089D"/>
    <w:rsid w:val="73F13E37"/>
    <w:rsid w:val="7429460B"/>
    <w:rsid w:val="74B542E7"/>
    <w:rsid w:val="75291F16"/>
    <w:rsid w:val="754E7446"/>
    <w:rsid w:val="75695C4F"/>
    <w:rsid w:val="75DE1A9E"/>
    <w:rsid w:val="75EF084A"/>
    <w:rsid w:val="760836BA"/>
    <w:rsid w:val="762D3121"/>
    <w:rsid w:val="763630CF"/>
    <w:rsid w:val="76C36CC0"/>
    <w:rsid w:val="76C6755A"/>
    <w:rsid w:val="77146402"/>
    <w:rsid w:val="79102FB2"/>
    <w:rsid w:val="79B44D32"/>
    <w:rsid w:val="7A7B6B83"/>
    <w:rsid w:val="7B407A5C"/>
    <w:rsid w:val="7B9C353C"/>
    <w:rsid w:val="7BCF76DB"/>
    <w:rsid w:val="7CBD0DE4"/>
    <w:rsid w:val="7CC25293"/>
    <w:rsid w:val="7CFD1A9F"/>
    <w:rsid w:val="7D3111B8"/>
    <w:rsid w:val="7E035B00"/>
    <w:rsid w:val="7E645D4D"/>
    <w:rsid w:val="7E7E276B"/>
    <w:rsid w:val="7ED755DB"/>
    <w:rsid w:val="7EF40C80"/>
    <w:rsid w:val="7F29749B"/>
    <w:rsid w:val="7F431CAA"/>
    <w:rsid w:val="7F791185"/>
    <w:rsid w:val="7FAA57E2"/>
    <w:rsid w:val="7FDD3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2327</Words>
  <Characters>2337</Characters>
  <Lines>17</Lines>
  <Paragraphs>4</Paragraphs>
  <TotalTime>6</TotalTime>
  <ScaleCrop>false</ScaleCrop>
  <LinksUpToDate>false</LinksUpToDate>
  <CharactersWithSpaces>2347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2021-03-15T07:10:00Z</dcterms:created>
  <dc:creator>小罗</dc:creator>
  <cp:lastModifiedBy>杨媚</cp:lastModifiedBy>
  <cp:lastPrinted>2022-05-19T03:48:11Z</cp:lastPrinted>
  <dcterms:modified xsi:type="dcterms:W3CDTF">2022-05-19T03:48:45Z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A12824B6C9F14B98B05F883E308EEDB7</vt:lpwstr>
  </property>
  <property fmtid="{D5CDD505-2E9C-101B-9397-08002B2CF9AE}" pid="4" name="commondata">
    <vt:lpwstr>eyJoZGlkIjoiNGZmNGI2ZjI2ZjljZTAzY2M2MWQ0ZmI0Y2UxYTgxNDYifQ==</vt:lpwstr>
  </property>
</Properties>
</file>