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FF0000"/>
          <w:sz w:val="72"/>
          <w:szCs w:val="72"/>
        </w:rPr>
        <w:t>住房和城乡建设局文件</w:t>
      </w:r>
    </w:p>
    <w:p>
      <w:pPr>
        <w:spacing w:line="360" w:lineRule="exact"/>
        <w:jc w:val="center"/>
        <w:rPr>
          <w:rFonts w:hint="default" w:ascii="Times New Roman" w:hAnsi="Times New Roman" w:eastAsia="方正大标宋简体" w:cs="Times New Roman"/>
          <w:sz w:val="24"/>
          <w:szCs w:val="32"/>
        </w:rPr>
      </w:pPr>
    </w:p>
    <w:p>
      <w:pPr>
        <w:spacing w:line="360" w:lineRule="exact"/>
        <w:jc w:val="center"/>
        <w:rPr>
          <w:rFonts w:hint="default" w:ascii="Times New Roman" w:hAnsi="Times New Roman" w:eastAsia="方正大标宋简体" w:cs="Times New Roman"/>
          <w:sz w:val="24"/>
          <w:szCs w:val="32"/>
        </w:rPr>
      </w:pPr>
    </w:p>
    <w:p>
      <w:pPr>
        <w:pBdr>
          <w:bottom w:val="single" w:color="FF0000" w:sz="18" w:space="0"/>
        </w:pBdr>
        <w:spacing w:line="4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钦市建房〔202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 w:bidi="ar-SA"/>
        </w:rPr>
        <w:t>钦州市住房和城乡建设局转发国务院安委会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 w:bidi="ar-SA"/>
        </w:rPr>
        <w:t>办公室关于春节期间两起典型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 w:bidi="ar-SA"/>
        </w:rPr>
        <w:t>事故有关情况的通报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w w:val="100"/>
          <w:kern w:val="0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kern w:val="0"/>
          <w:sz w:val="32"/>
          <w:szCs w:val="32"/>
          <w:lang w:val="en-US" w:eastAsia="zh-CN"/>
        </w:rPr>
        <w:t>自贸区钦州港片区自然资源和建设局，各县（区）住房城乡建设局：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《国务院安委会办公室关于春节期间两起典型事故有关情况的通报》（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安委办函〔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转发给你们，请结合实际认真贯彻落实。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钦州市住房和城乡建设局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2023年2月1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Bdr>
          <w:bottom w:val="single" w:color="auto" w:sz="4" w:space="1"/>
        </w:pBdr>
        <w:tabs>
          <w:tab w:val="left" w:pos="4298"/>
        </w:tabs>
        <w:spacing w:line="540" w:lineRule="exact"/>
        <w:ind w:firstLine="280" w:firstLineChars="1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主动</w:t>
      </w:r>
      <w:r>
        <w:rPr>
          <w:rFonts w:ascii="Times New Roman" w:hAnsi="Times New Roman" w:eastAsia="方正仿宋_GBK" w:cs="Times New Roman"/>
          <w:sz w:val="28"/>
          <w:szCs w:val="28"/>
        </w:rPr>
        <w:t>公开</w:t>
      </w:r>
    </w:p>
    <w:p>
      <w:pPr>
        <w:spacing w:line="540" w:lineRule="exact"/>
        <w:ind w:left="1180" w:leftChars="162" w:hanging="840" w:hanging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抄送：本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局物管科、</w:t>
      </w:r>
      <w:r>
        <w:rPr>
          <w:rFonts w:ascii="Times New Roman" w:hAnsi="Times New Roman" w:eastAsia="方正仿宋_GBK" w:cs="Times New Roman"/>
          <w:sz w:val="28"/>
          <w:szCs w:val="28"/>
        </w:rPr>
        <w:t>办存。</w:t>
      </w:r>
    </w:p>
    <w:p>
      <w:pPr>
        <w:pBdr>
          <w:top w:val="single" w:color="auto" w:sz="4" w:space="2"/>
          <w:bottom w:val="single" w:color="auto" w:sz="4" w:space="0"/>
        </w:pBdr>
        <w:tabs>
          <w:tab w:val="left" w:pos="4298"/>
        </w:tabs>
        <w:spacing w:line="540" w:lineRule="exact"/>
        <w:ind w:firstLine="280" w:firstLineChars="100"/>
        <w:jc w:val="left"/>
        <w:rPr>
          <w:rFonts w:hint="eastAsia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钦州市住房和城乡建设局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591A"/>
    <w:rsid w:val="062D4888"/>
    <w:rsid w:val="0DFF0C5B"/>
    <w:rsid w:val="0EA34975"/>
    <w:rsid w:val="15916893"/>
    <w:rsid w:val="1677350F"/>
    <w:rsid w:val="172931F2"/>
    <w:rsid w:val="18670419"/>
    <w:rsid w:val="238123EF"/>
    <w:rsid w:val="244127D5"/>
    <w:rsid w:val="258F70C6"/>
    <w:rsid w:val="274D165C"/>
    <w:rsid w:val="2AEE4D92"/>
    <w:rsid w:val="2BF51A3C"/>
    <w:rsid w:val="2F416621"/>
    <w:rsid w:val="366D0826"/>
    <w:rsid w:val="3D8973D3"/>
    <w:rsid w:val="3DE9461C"/>
    <w:rsid w:val="3E0F6DF7"/>
    <w:rsid w:val="3F367AD3"/>
    <w:rsid w:val="41306837"/>
    <w:rsid w:val="483E56BE"/>
    <w:rsid w:val="48BB7DF0"/>
    <w:rsid w:val="495E2180"/>
    <w:rsid w:val="4E1E108F"/>
    <w:rsid w:val="514F2077"/>
    <w:rsid w:val="520F30B4"/>
    <w:rsid w:val="56AA45DA"/>
    <w:rsid w:val="59665351"/>
    <w:rsid w:val="5A783687"/>
    <w:rsid w:val="62003B5E"/>
    <w:rsid w:val="63966E07"/>
    <w:rsid w:val="647837A6"/>
    <w:rsid w:val="690C0911"/>
    <w:rsid w:val="6E861465"/>
    <w:rsid w:val="70BE4B00"/>
    <w:rsid w:val="753755CB"/>
    <w:rsid w:val="771A6730"/>
    <w:rsid w:val="77AF51C9"/>
    <w:rsid w:val="79071B7F"/>
    <w:rsid w:val="799533FB"/>
    <w:rsid w:val="7C411076"/>
    <w:rsid w:val="7FE2591A"/>
    <w:rsid w:val="7FE86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customStyle="1" w:styleId="3">
    <w:name w:val="正文文本 21"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2023-02-10T00:37:00Z</dcterms:created>
  <dc:creator>霞晖</dc:creator>
  <cp:lastModifiedBy>WPS_1658825168</cp:lastModifiedBy>
  <cp:lastPrinted>2023-02-14T01:19:46Z</cp:lastPrinted>
  <dcterms:modified xsi:type="dcterms:W3CDTF">2023-03-02T00:32:23Z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