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20" w:lineRule="exact"/>
        <w:outlineLvl w:val="1"/>
        <w:rPr>
          <w:rFonts w:hint="eastAsia" w:ascii="方正黑体_GBK" w:eastAsia="方正黑体_GBK"/>
          <w:snapToGrid w:val="0"/>
          <w:sz w:val="32"/>
          <w:szCs w:val="32"/>
          <w:highlight w:val="none"/>
          <w:shd w:val="clear" w:color="auto" w:fill="FFFFFF"/>
        </w:rPr>
      </w:pPr>
      <w:r>
        <w:rPr>
          <w:rFonts w:hint="eastAsia" w:ascii="方正黑体_GBK" w:eastAsia="方正黑体_GBK"/>
          <w:snapToGrid w:val="0"/>
          <w:sz w:val="32"/>
          <w:szCs w:val="32"/>
          <w:highlight w:val="none"/>
          <w:shd w:val="clear" w:color="auto" w:fill="FFFFFF"/>
        </w:rPr>
        <w:t>附件1</w:t>
      </w:r>
    </w:p>
    <w:p>
      <w:pPr>
        <w:adjustRightInd w:val="0"/>
        <w:snapToGrid w:val="0"/>
        <w:spacing w:line="520" w:lineRule="exact"/>
        <w:rPr>
          <w:rFonts w:eastAsia="方正仿宋_GBK"/>
          <w:snapToGrid w:val="0"/>
          <w:sz w:val="32"/>
          <w:szCs w:val="32"/>
          <w:highlight w:val="none"/>
          <w:shd w:val="clear" w:color="auto" w:fill="FFFFFF"/>
        </w:rPr>
      </w:pPr>
    </w:p>
    <w:p>
      <w:pPr>
        <w:adjustRightInd w:val="0"/>
        <w:snapToGrid w:val="0"/>
        <w:spacing w:line="520" w:lineRule="exact"/>
        <w:jc w:val="center"/>
        <w:rPr>
          <w:rFonts w:hint="eastAsia" w:ascii="方正小标宋_GBK" w:eastAsia="方正小标宋_GBK"/>
          <w:snapToGrid w:val="0"/>
          <w:sz w:val="44"/>
          <w:szCs w:val="44"/>
          <w:highlight w:val="none"/>
          <w:shd w:val="clear" w:color="auto" w:fill="FFFFFF"/>
        </w:rPr>
      </w:pPr>
      <w:r>
        <w:rPr>
          <w:rFonts w:hint="eastAsia" w:ascii="方正小标宋_GBK" w:eastAsia="方正小标宋_GBK"/>
          <w:snapToGrid w:val="0"/>
          <w:sz w:val="44"/>
          <w:szCs w:val="44"/>
          <w:highlight w:val="none"/>
          <w:shd w:val="clear" w:color="auto" w:fill="FFFFFF"/>
        </w:rPr>
        <w:t>广西壮族自治区保障性住房小区创建“阳光社区</w:t>
      </w:r>
      <w:r>
        <w:rPr>
          <w:rFonts w:hint="eastAsia" w:eastAsia="方正小标宋_GBK"/>
          <w:snapToGrid w:val="0"/>
          <w:sz w:val="44"/>
          <w:szCs w:val="44"/>
          <w:highlight w:val="none"/>
        </w:rPr>
        <w:t>·</w:t>
      </w:r>
      <w:r>
        <w:rPr>
          <w:rFonts w:hint="eastAsia" w:ascii="方正小标宋_GBK" w:eastAsia="方正小标宋_GBK"/>
          <w:snapToGrid w:val="0"/>
          <w:sz w:val="44"/>
          <w:szCs w:val="44"/>
          <w:highlight w:val="none"/>
          <w:shd w:val="clear" w:color="auto" w:fill="FFFFFF"/>
        </w:rPr>
        <w:t>美丽家园”标准</w:t>
      </w:r>
    </w:p>
    <w:p>
      <w:pPr>
        <w:adjustRightInd w:val="0"/>
        <w:snapToGrid w:val="0"/>
        <w:spacing w:line="520" w:lineRule="exact"/>
        <w:rPr>
          <w:rFonts w:eastAsia="方正仿宋_GBK"/>
          <w:snapToGrid w:val="0"/>
          <w:sz w:val="32"/>
          <w:szCs w:val="32"/>
          <w:highlight w:val="none"/>
          <w:shd w:val="clear" w:color="auto" w:fill="FFFFFF"/>
        </w:rPr>
      </w:pPr>
    </w:p>
    <w:tbl>
      <w:tblPr>
        <w:tblStyle w:val="6"/>
        <w:tblW w:w="131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01"/>
        <w:gridCol w:w="1092"/>
        <w:gridCol w:w="5207"/>
        <w:gridCol w:w="6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50" w:hRule="atLeast"/>
          <w:tblHeader/>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创建</w:t>
            </w:r>
          </w:p>
          <w:p>
            <w:pPr>
              <w:adjustRightInd w:val="0"/>
              <w:snapToGrid w:val="0"/>
              <w:spacing w:line="30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内容</w:t>
            </w:r>
          </w:p>
        </w:tc>
        <w:tc>
          <w:tcPr>
            <w:tcW w:w="1092"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要求</w:t>
            </w: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标准</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具体指标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50" w:hRule="atLeast"/>
          <w:jc w:val="center"/>
        </w:trPr>
        <w:tc>
          <w:tcPr>
            <w:tcW w:w="701" w:type="dxa"/>
            <w:vMerge w:val="restart"/>
            <w:tcBorders>
              <w:top w:val="nil"/>
              <w:left w:val="single" w:color="auto" w:sz="4" w:space="0"/>
              <w:right w:val="single" w:color="auto" w:sz="4" w:space="0"/>
            </w:tcBorders>
            <w:noWrap w:val="0"/>
            <w:vAlign w:val="center"/>
          </w:tcPr>
          <w:p>
            <w:pPr>
              <w:adjustRightInd w:val="0"/>
              <w:snapToGrid w:val="0"/>
              <w:spacing w:line="30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政府</w:t>
            </w:r>
          </w:p>
          <w:p>
            <w:pPr>
              <w:adjustRightInd w:val="0"/>
              <w:snapToGrid w:val="0"/>
              <w:spacing w:line="30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职责</w:t>
            </w:r>
          </w:p>
        </w:tc>
        <w:tc>
          <w:tcPr>
            <w:tcW w:w="1092" w:type="dxa"/>
            <w:vMerge w:val="restart"/>
            <w:tcBorders>
              <w:top w:val="nil"/>
              <w:left w:val="nil"/>
              <w:bottom w:val="single" w:color="auto" w:sz="4" w:space="0"/>
              <w:right w:val="single" w:color="auto" w:sz="4" w:space="0"/>
            </w:tcBorders>
            <w:noWrap w:val="0"/>
            <w:vAlign w:val="center"/>
          </w:tcPr>
          <w:p>
            <w:pPr>
              <w:adjustRightInd w:val="0"/>
              <w:snapToGrid w:val="0"/>
              <w:spacing w:line="30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建立工作机制</w:t>
            </w: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制定本地区创建“阳光社区·美丽家园”小区活动方案，建立创建工作领导机制</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50"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0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00" w:lineRule="exact"/>
              <w:jc w:val="center"/>
              <w:rPr>
                <w:rFonts w:hint="eastAsia" w:ascii="方正仿宋_GB2312" w:hAnsi="方正仿宋_GB2312" w:eastAsia="方正仿宋_GB2312" w:cs="方正仿宋_GB2312"/>
                <w:snapToGrid w:val="0"/>
                <w:sz w:val="24"/>
                <w:szCs w:val="24"/>
                <w:highlight w:val="none"/>
              </w:rPr>
            </w:pP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明确目标任务和牵头负责部门</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50"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0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00" w:lineRule="exact"/>
              <w:jc w:val="center"/>
              <w:rPr>
                <w:rFonts w:hint="eastAsia" w:ascii="方正仿宋_GB2312" w:hAnsi="方正仿宋_GB2312" w:eastAsia="方正仿宋_GB2312" w:cs="方正仿宋_GB2312"/>
                <w:snapToGrid w:val="0"/>
                <w:sz w:val="24"/>
                <w:szCs w:val="24"/>
                <w:highlight w:val="none"/>
              </w:rPr>
            </w:pP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定期召开创建工作联席会，形成工作合力</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50"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0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00" w:lineRule="exact"/>
              <w:jc w:val="center"/>
              <w:rPr>
                <w:rFonts w:hint="eastAsia" w:ascii="方正仿宋_GB2312" w:hAnsi="方正仿宋_GB2312" w:eastAsia="方正仿宋_GB2312" w:cs="方正仿宋_GB2312"/>
                <w:snapToGrid w:val="0"/>
                <w:sz w:val="24"/>
                <w:szCs w:val="24"/>
                <w:highlight w:val="none"/>
              </w:rPr>
            </w:pP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各相关部门制定创建“阳光社区·美丽家园”小区实施细则</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50"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0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00" w:lineRule="exact"/>
              <w:jc w:val="center"/>
              <w:rPr>
                <w:rFonts w:hint="eastAsia" w:ascii="方正仿宋_GB2312" w:hAnsi="方正仿宋_GB2312" w:eastAsia="方正仿宋_GB2312" w:cs="方正仿宋_GB2312"/>
                <w:snapToGrid w:val="0"/>
                <w:sz w:val="24"/>
                <w:szCs w:val="24"/>
                <w:highlight w:val="none"/>
              </w:rPr>
            </w:pP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建立保障性住房小区基础设施和公共服务设施正常运行和维护的长效机制</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50" w:hRule="atLeast"/>
          <w:jc w:val="center"/>
        </w:trPr>
        <w:tc>
          <w:tcPr>
            <w:tcW w:w="701"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方正仿宋_GB2312" w:hAnsi="方正仿宋_GB2312" w:eastAsia="方正仿宋_GB2312" w:cs="方正仿宋_GB2312"/>
                <w:snapToGrid w:val="0"/>
                <w:sz w:val="24"/>
                <w:szCs w:val="24"/>
                <w:highlight w:val="none"/>
              </w:rPr>
            </w:pPr>
          </w:p>
        </w:tc>
        <w:tc>
          <w:tcPr>
            <w:tcW w:w="1092" w:type="dxa"/>
            <w:tcBorders>
              <w:top w:val="nil"/>
              <w:left w:val="nil"/>
              <w:bottom w:val="single" w:color="auto" w:sz="4" w:space="0"/>
              <w:right w:val="single" w:color="auto" w:sz="4" w:space="0"/>
            </w:tcBorders>
            <w:noWrap w:val="0"/>
            <w:vAlign w:val="center"/>
          </w:tcPr>
          <w:p>
            <w:pPr>
              <w:adjustRightInd w:val="0"/>
              <w:snapToGrid w:val="0"/>
              <w:spacing w:line="30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小区配套设施建设</w:t>
            </w: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市政基础设施配套符合要求</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符合广西保障性安居工程项目选址及配套设施建设管理有关要求（与市政主干道相连的小区外支线道路、小区内配套道路、停车泊位到位；小区内无障碍设施设置合理，满足消防、防灾、救护、休闲等需要；按技术规范埋设给水和雨污水排放管道及燃气管道；监控设施设置合理，社区监控覆盖面达到95%以上；按照服务半</w:t>
            </w:r>
            <w:r>
              <w:rPr>
                <w:rFonts w:hint="eastAsia" w:ascii="方正仿宋_GB2312" w:hAnsi="方正仿宋_GB2312" w:eastAsia="方正仿宋_GB2312" w:cs="方正仿宋_GB2312"/>
                <w:snapToGrid w:val="0"/>
                <w:sz w:val="24"/>
                <w:szCs w:val="24"/>
                <w:highlight w:val="none"/>
                <w:lang w:eastAsia="zh-CN"/>
              </w:rPr>
              <w:t>径</w:t>
            </w:r>
            <w:r>
              <w:rPr>
                <w:rFonts w:hint="eastAsia" w:ascii="方正仿宋_GB2312" w:hAnsi="方正仿宋_GB2312" w:eastAsia="方正仿宋_GB2312" w:cs="方正仿宋_GB2312"/>
                <w:snapToGrid w:val="0"/>
                <w:sz w:val="24"/>
                <w:szCs w:val="24"/>
                <w:highlight w:val="none"/>
              </w:rPr>
              <w:t>≤70米、与周边建筑间距≥5米的标准设置垃圾收集站点；居住规模在1500户以上的社区，需配建幼儿园，有条件的可单独开设小学；居住规模在1500户以下的社区，可结合小区周边幼儿园、小学设置实际，在小区内开设或通过与周边幼儿园、小学合作的方式，解决小区住户子女就地上学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983" w:hRule="atLeast"/>
          <w:jc w:val="center"/>
        </w:trPr>
        <w:tc>
          <w:tcPr>
            <w:tcW w:w="701" w:type="dxa"/>
            <w:vMerge w:val="restart"/>
            <w:tcBorders>
              <w:top w:val="nil"/>
              <w:left w:val="single" w:color="auto" w:sz="4" w:space="0"/>
              <w:right w:val="single" w:color="auto" w:sz="4" w:space="0"/>
            </w:tcBorders>
            <w:noWrap w:val="0"/>
            <w:vAlign w:val="center"/>
          </w:tcPr>
          <w:p>
            <w:pPr>
              <w:adjustRightInd w:val="0"/>
              <w:snapToGrid w:val="0"/>
              <w:spacing w:line="30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政府</w:t>
            </w:r>
          </w:p>
          <w:p>
            <w:pPr>
              <w:adjustRightInd w:val="0"/>
              <w:snapToGrid w:val="0"/>
              <w:spacing w:line="30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职责</w:t>
            </w:r>
          </w:p>
        </w:tc>
        <w:tc>
          <w:tcPr>
            <w:tcW w:w="1092" w:type="dxa"/>
            <w:vMerge w:val="restart"/>
            <w:tcBorders>
              <w:top w:val="nil"/>
              <w:left w:val="nil"/>
              <w:right w:val="single" w:color="auto" w:sz="4" w:space="0"/>
            </w:tcBorders>
            <w:noWrap w:val="0"/>
            <w:vAlign w:val="center"/>
          </w:tcPr>
          <w:p>
            <w:pPr>
              <w:adjustRightInd w:val="0"/>
              <w:snapToGrid w:val="0"/>
              <w:spacing w:line="30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小区配套设施建设</w:t>
            </w: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公共服务设施配套符合国家、自治区要求</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符合广西保障性安居工程项目选址及配套设施建设管理有关要求，同时，满足每100户20平方米的标准建设社区办公和服务活动用房，每100户不低于15平方米的标准建设社区养老服务用房，一般社区要建有不低于999平方米的室外活动场所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46"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left w:val="nil"/>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社区商业和综合服务设施面积占社区总建筑面积不低于10%</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940"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left w:val="nil"/>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公共安全设施</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社区警务室配备完善，建立人防、物防、技防、消防四位一体的社区防控网络，安防系统安装率达到90%，监控系统覆盖到社区公共部位，社区监控覆盖面达到95%，达到智能安防小区标准。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98" w:hRule="atLeast"/>
          <w:jc w:val="center"/>
        </w:trPr>
        <w:tc>
          <w:tcPr>
            <w:tcW w:w="701"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“四化”达标</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符合广西园林式单位和居住区标准有关要求，“四化”达标。“美化”达到道路通畅、车辆停放有序，设置统一规范，无乱搭乱建、乱摆乱放、乱写乱画等问题。“净化”做到定时清扫保洁、生活垃圾分类收集，垃圾收集清运率达到95％以上。“绿化”要求实际绿化率不低于总用地面积的35%，并利用小区绿地、广场提升绿化品位，设置生态健身广场，满足居民观赏、休憩、游乐需要。“亮化”要求合理安装设置小区路灯、廊灯和景观灯，小区巷路、庭院路灯亮灯率达95％以上，并做到节能保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50" w:hRule="atLeast"/>
          <w:jc w:val="center"/>
        </w:trPr>
        <w:tc>
          <w:tcPr>
            <w:tcW w:w="701" w:type="dxa"/>
            <w:vMerge w:val="restart"/>
            <w:tcBorders>
              <w:top w:val="nil"/>
              <w:left w:val="single" w:color="auto" w:sz="4" w:space="0"/>
              <w:right w:val="single" w:color="auto" w:sz="4" w:space="0"/>
            </w:tcBorders>
            <w:noWrap w:val="0"/>
            <w:vAlign w:val="center"/>
          </w:tcPr>
          <w:p>
            <w:pPr>
              <w:adjustRightInd w:val="0"/>
              <w:snapToGrid w:val="0"/>
              <w:spacing w:line="30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政府</w:t>
            </w:r>
          </w:p>
          <w:p>
            <w:pPr>
              <w:adjustRightInd w:val="0"/>
              <w:snapToGrid w:val="0"/>
              <w:spacing w:line="30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职责</w:t>
            </w:r>
          </w:p>
        </w:tc>
        <w:tc>
          <w:tcPr>
            <w:tcW w:w="1092" w:type="dxa"/>
            <w:vMerge w:val="restart"/>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监督管理</w:t>
            </w: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悬挂保障性安居工程标志</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50"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落实保障性住房建设五方主体责任，设置永久标识牌</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50"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建立保障性住房资产管理台账，保障性住房信息平台数据录入完整，实现网上办公功能</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50" w:hRule="atLeast"/>
          <w:jc w:val="center"/>
        </w:trPr>
        <w:tc>
          <w:tcPr>
            <w:tcW w:w="701"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建立保障性住房小区管理监督机构，定期开展入住人员动态调整</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50" w:hRule="atLeast"/>
          <w:jc w:val="center"/>
        </w:trPr>
        <w:tc>
          <w:tcPr>
            <w:tcW w:w="701" w:type="dxa"/>
            <w:vMerge w:val="restart"/>
            <w:tcBorders>
              <w:top w:val="nil"/>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小区</w:t>
            </w:r>
          </w:p>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管理</w:t>
            </w:r>
          </w:p>
        </w:tc>
        <w:tc>
          <w:tcPr>
            <w:tcW w:w="1092" w:type="dxa"/>
            <w:vMerge w:val="restart"/>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管理机构</w:t>
            </w: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按规定设立社区管理机构，实行政务、事务、财务、服务“四公开”制度，确保居民的知情权与监督权</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50"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社区管理人员配置齐全，并配置7名以上社区专职工作人员，形成社区党支部委员会、社区居民委员会和社区服务站齐抓共管的工作格局</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50"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制定本小区创建“阳光社区·美丽家园”小区工作方案</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50"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引进信誉好的物业服务企业进行小区管理，同时吸纳本小区居民就业</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50"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沟通和议事机制完善，每年召开2次以上居民代表大会或居民会议</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50"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restart"/>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宣传教育</w:t>
            </w: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建有居务公开栏、宣传橱窗、体育健身点及室内外文化活动场所，定期开展居民素质教育</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50" w:hRule="atLeast"/>
          <w:jc w:val="center"/>
        </w:trPr>
        <w:tc>
          <w:tcPr>
            <w:tcW w:w="701"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社区图书阅览室拥有图书1000册以上，报刊杂志5种以上</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50" w:hRule="atLeast"/>
          <w:jc w:val="center"/>
        </w:trPr>
        <w:tc>
          <w:tcPr>
            <w:tcW w:w="701" w:type="dxa"/>
            <w:vMerge w:val="restart"/>
            <w:tcBorders>
              <w:top w:val="nil"/>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小区</w:t>
            </w:r>
          </w:p>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管理</w:t>
            </w:r>
          </w:p>
        </w:tc>
        <w:tc>
          <w:tcPr>
            <w:tcW w:w="1092" w:type="dxa"/>
            <w:vMerge w:val="restart"/>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物业管理</w:t>
            </w: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管理制度健全，岗位职责和服务标准明确，制定落实措施和岗位、服务考核办法</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50"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物业服务企业在收费、财务管理、会计核算、税收等方面执行有关规定，并每半年公开一次物业服务费用收支情况</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50"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房屋使用手册、装饰装修管理规定及业主公约等各项公众制度完善，建立住户档案、房屋及其配套设施权属清册</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50"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物业服务企业建立24小时值班制度，设立投诉维修服务电话，限时处理及回访和记录，同时要定期征求住户对物业管理服务工作的意见</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50"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restart"/>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公共设施管理</w:t>
            </w: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小区内公用配套设施完好，按规定和要求记录设施运行、使用及维护情况，无事故隐患；专业技术人员和维护人员严格遵守操作规程与保养规范</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95"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排水排污管道通畅，无堵塞外溢现象；井盖无缺损、无丢失，路面井盖不影响车辆和行人通行</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65"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供水设备运行正常，二次生活用水有严格的保障措施，水质符合卫生标准；制定停水及事故处理方案</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65"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电梯运行和安全管理符合要求，轿厢、井道保持清洁：电梯机房通风、照明良好；制定出现故障后的应急处理方案</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70" w:hRule="atLeast"/>
          <w:jc w:val="center"/>
        </w:trPr>
        <w:tc>
          <w:tcPr>
            <w:tcW w:w="701"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制定执行供电系统管理措施，供电设备运行正常，小区内道路照明、楼道照明等公共照明设备完好</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93" w:hRule="atLeast"/>
          <w:jc w:val="center"/>
        </w:trPr>
        <w:tc>
          <w:tcPr>
            <w:tcW w:w="701" w:type="dxa"/>
            <w:vMerge w:val="restart"/>
            <w:tcBorders>
              <w:top w:val="nil"/>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小区</w:t>
            </w:r>
          </w:p>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管理</w:t>
            </w:r>
          </w:p>
        </w:tc>
        <w:tc>
          <w:tcPr>
            <w:tcW w:w="1092" w:type="dxa"/>
            <w:vMerge w:val="restart"/>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居民自治</w:t>
            </w: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成立业主委员会或议事委员会，制定居民公约，实行居务公开，每季度公开不少于一次</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76"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建立小区民主协商议事制度，每月召开会议不少于一次</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02"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制定小区居民参与社区管理服务的措施，居民参与度不低于60%</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65"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pacing w:val="6"/>
                <w:sz w:val="24"/>
                <w:szCs w:val="24"/>
                <w:highlight w:val="none"/>
              </w:rPr>
            </w:pPr>
            <w:r>
              <w:rPr>
                <w:rFonts w:hint="eastAsia" w:ascii="方正仿宋_GB2312" w:hAnsi="方正仿宋_GB2312" w:eastAsia="方正仿宋_GB2312" w:cs="方正仿宋_GB2312"/>
                <w:snapToGrid w:val="0"/>
                <w:spacing w:val="6"/>
                <w:sz w:val="24"/>
                <w:szCs w:val="24"/>
                <w:highlight w:val="none"/>
              </w:rPr>
              <w:t>小区实现网格化管理，网格员入户率达到100%，居民对网格员的知晓率和工作满意度达到80%以上</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50"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restart"/>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安全管理</w:t>
            </w: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建立适应小区治安需要的专兼职安防队伍</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20"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建立居民矛盾纠纷调解机制，引入社会力量提供法律援助</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09"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建立自然灾害、事故灾难、公共卫生事件和社会安全事件应急管理机制和预案；应急器材配置齐全；定期开展防灾处置、自救互救培训</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0" w:hRule="atLeast"/>
          <w:jc w:val="center"/>
        </w:trPr>
        <w:tc>
          <w:tcPr>
            <w:tcW w:w="701"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信息化</w:t>
            </w:r>
          </w:p>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建设</w:t>
            </w: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运用网络技术，建设小区信息化管理平台</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56" w:hRule="atLeast"/>
          <w:jc w:val="center"/>
        </w:trPr>
        <w:tc>
          <w:tcPr>
            <w:tcW w:w="701" w:type="dxa"/>
            <w:vMerge w:val="restart"/>
            <w:tcBorders>
              <w:top w:val="nil"/>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服务</w:t>
            </w:r>
          </w:p>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管理</w:t>
            </w:r>
          </w:p>
        </w:tc>
        <w:tc>
          <w:tcPr>
            <w:tcW w:w="1092" w:type="dxa"/>
            <w:vMerge w:val="restart"/>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医疗服务</w:t>
            </w: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lang w:eastAsia="zh-CN"/>
              </w:rPr>
            </w:pPr>
            <w:r>
              <w:rPr>
                <w:rFonts w:hint="eastAsia" w:ascii="方正仿宋_GB2312" w:hAnsi="方正仿宋_GB2312" w:eastAsia="方正仿宋_GB2312" w:cs="方正仿宋_GB2312"/>
                <w:snapToGrid w:val="0"/>
                <w:sz w:val="24"/>
                <w:szCs w:val="24"/>
                <w:highlight w:val="none"/>
              </w:rPr>
              <w:t>按国家和自治区的有关要求设立社区卫生服务中心，配备符合要求的医护人员和设备，免费提供国家基本公共卫生</w:t>
            </w:r>
            <w:r>
              <w:rPr>
                <w:rFonts w:hint="eastAsia" w:ascii="方正仿宋_GB2312" w:hAnsi="方正仿宋_GB2312" w:eastAsia="方正仿宋_GB2312" w:cs="方正仿宋_GB2312"/>
                <w:snapToGrid w:val="0"/>
                <w:sz w:val="24"/>
                <w:szCs w:val="24"/>
                <w:highlight w:val="none"/>
                <w:lang w:eastAsia="zh-CN"/>
              </w:rPr>
              <w:t>服务</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50"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卫生部门组织专业医疗机构定期开展医疗服务</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67"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restart"/>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文化体育服务</w:t>
            </w: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指导发动小区组建形成3支以上具有小区特色、居民参与度高的文艺、体育队伍，并有专业人员辅导</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50"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文化部门定期组织开展送文化上门活动</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50"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各级政府、体育部门为小区配置全民健身器材</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50"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restart"/>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志愿者</w:t>
            </w:r>
          </w:p>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队伍</w:t>
            </w: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小区志愿者达到小区居民总数的13%以上</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18"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pacing w:val="-6"/>
                <w:sz w:val="24"/>
                <w:szCs w:val="24"/>
                <w:highlight w:val="none"/>
              </w:rPr>
            </w:pPr>
            <w:r>
              <w:rPr>
                <w:rFonts w:hint="eastAsia" w:ascii="方正仿宋_GB2312" w:hAnsi="方正仿宋_GB2312" w:eastAsia="方正仿宋_GB2312" w:cs="方正仿宋_GB2312"/>
                <w:snapToGrid w:val="0"/>
                <w:spacing w:val="-6"/>
                <w:sz w:val="24"/>
                <w:szCs w:val="24"/>
                <w:highlight w:val="none"/>
              </w:rPr>
              <w:t>成立有家政服务、卫生保洁、消防、治安联防、科普宣传、司法援助等志愿者队伍不少于5支以上</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78"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restart"/>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创业就业服务</w:t>
            </w: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人力资源社会保障部门为小区就业困难人员提供就业援助，促进创业</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50"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pacing w:val="-6"/>
                <w:sz w:val="24"/>
                <w:szCs w:val="24"/>
                <w:highlight w:val="none"/>
              </w:rPr>
            </w:pPr>
            <w:r>
              <w:rPr>
                <w:rFonts w:hint="eastAsia" w:ascii="方正仿宋_GB2312" w:hAnsi="方正仿宋_GB2312" w:eastAsia="方正仿宋_GB2312" w:cs="方正仿宋_GB2312"/>
                <w:snapToGrid w:val="0"/>
                <w:spacing w:val="-6"/>
                <w:sz w:val="24"/>
                <w:szCs w:val="24"/>
                <w:highlight w:val="none"/>
              </w:rPr>
              <w:t>小区向居民提供小区内部商业用房，鼓励居民创业</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50" w:hRule="atLeast"/>
          <w:jc w:val="center"/>
        </w:trPr>
        <w:tc>
          <w:tcPr>
            <w:tcW w:w="701"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为符合条件的小区居民提供就业创业培训服务</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49" w:hRule="atLeast"/>
          <w:jc w:val="center"/>
        </w:trPr>
        <w:tc>
          <w:tcPr>
            <w:tcW w:w="701" w:type="dxa"/>
            <w:vMerge w:val="restart"/>
            <w:tcBorders>
              <w:top w:val="nil"/>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服务</w:t>
            </w:r>
          </w:p>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管理</w:t>
            </w:r>
          </w:p>
        </w:tc>
        <w:tc>
          <w:tcPr>
            <w:tcW w:w="1092" w:type="dxa"/>
            <w:vMerge w:val="restart"/>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便民服务</w:t>
            </w: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设立便民服务大厅，提供公共服务和便民服务，如各类缴费、理发洗浴等服务</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32"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设立便民服务设施，提供食品、百货、蔬菜、餐饮、出行等服务</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65"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设立满足社区老年人需求的日间照料、居家养老等养老服务设施</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新建住宅小区满足每100户20平方米配建社区养老服务用房，已建成住宅区满足每100户15平方米的标准配建社区养老服务用房。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10"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为社区特困人员提供包户服务、基本生活救助等保障；为低保家庭提供包户服务、基本生活救助、扶持就业等服务；为社区残疾人提供康复医疗、权益保障咨询、生活照料等服务</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1"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restart"/>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出行便捷</w:t>
            </w: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在半径500米范围内有公交站点或在半径800米范围内有轨道交通站点</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1"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小区出入口、道路、楼栋出入口设置无障碍设施，提供残疾助力车、小型三轮车、自行车等停车位</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1" w:hRule="atLeast"/>
          <w:jc w:val="center"/>
        </w:trPr>
        <w:tc>
          <w:tcPr>
            <w:tcW w:w="701"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教育服务</w:t>
            </w: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配置满足小区要求的幼儿、中小学教育设施，教育部门提供符合要求的从业人员</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5" w:hRule="atLeast"/>
          <w:jc w:val="center"/>
        </w:trPr>
        <w:tc>
          <w:tcPr>
            <w:tcW w:w="701" w:type="dxa"/>
            <w:vMerge w:val="restart"/>
            <w:tcBorders>
              <w:top w:val="nil"/>
              <w:left w:val="single" w:color="auto" w:sz="4" w:space="0"/>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环境</w:t>
            </w:r>
          </w:p>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管理</w:t>
            </w:r>
          </w:p>
        </w:tc>
        <w:tc>
          <w:tcPr>
            <w:tcW w:w="1092" w:type="dxa"/>
            <w:vMerge w:val="restart"/>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园林绿化</w:t>
            </w: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pacing w:val="-6"/>
                <w:sz w:val="24"/>
                <w:szCs w:val="24"/>
                <w:highlight w:val="none"/>
              </w:rPr>
            </w:pPr>
            <w:r>
              <w:rPr>
                <w:rFonts w:hint="eastAsia" w:ascii="方正仿宋_GB2312" w:hAnsi="方正仿宋_GB2312" w:eastAsia="方正仿宋_GB2312" w:cs="方正仿宋_GB2312"/>
                <w:snapToGrid w:val="0"/>
                <w:spacing w:val="-6"/>
                <w:sz w:val="24"/>
                <w:szCs w:val="24"/>
                <w:highlight w:val="none"/>
              </w:rPr>
              <w:t>建有居民游憩休闲的成片公共绿地，配备休憩设施</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50" w:hRule="atLeast"/>
          <w:jc w:val="center"/>
        </w:trPr>
        <w:tc>
          <w:tcPr>
            <w:tcW w:w="701" w:type="dxa"/>
            <w:vMerge w:val="continue"/>
            <w:tcBorders>
              <w:top w:val="nil"/>
              <w:left w:val="single" w:color="auto" w:sz="4" w:space="0"/>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做好绿化养护工作，绿化无损坏</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25" w:hRule="atLeast"/>
          <w:jc w:val="center"/>
        </w:trPr>
        <w:tc>
          <w:tcPr>
            <w:tcW w:w="701" w:type="dxa"/>
            <w:vMerge w:val="continue"/>
            <w:tcBorders>
              <w:top w:val="nil"/>
              <w:left w:val="single" w:color="auto" w:sz="4" w:space="0"/>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restart"/>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公共保洁</w:t>
            </w: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小区内无卫生死角、无污水漫溢、无暴露垃圾、无乱扔废弃物、无乱设摊点、无违章搭建、无噪音扰民、无车辆乱停放现象</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64" w:hRule="atLeast"/>
          <w:jc w:val="center"/>
        </w:trPr>
        <w:tc>
          <w:tcPr>
            <w:tcW w:w="701" w:type="dxa"/>
            <w:vMerge w:val="continue"/>
            <w:tcBorders>
              <w:top w:val="nil"/>
              <w:left w:val="single" w:color="auto" w:sz="4" w:space="0"/>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小区内定期开展“四害”防治工作，并张贴防治工作宣传标语</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50" w:hRule="atLeast"/>
          <w:jc w:val="center"/>
        </w:trPr>
        <w:tc>
          <w:tcPr>
            <w:tcW w:w="701" w:type="dxa"/>
            <w:vMerge w:val="continue"/>
            <w:tcBorders>
              <w:top w:val="nil"/>
              <w:left w:val="single" w:color="auto" w:sz="4" w:space="0"/>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小区内道路整洁平整，无坑洼积水，社区内建筑物清洁美观，无乱贴乱写乱画现象</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50" w:hRule="atLeast"/>
          <w:jc w:val="center"/>
        </w:trPr>
        <w:tc>
          <w:tcPr>
            <w:tcW w:w="701" w:type="dxa"/>
            <w:vMerge w:val="continue"/>
            <w:tcBorders>
              <w:top w:val="nil"/>
              <w:left w:val="single" w:color="auto" w:sz="4" w:space="0"/>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公共设施</w:t>
            </w: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小区内公共设施完备，公共设施损毁等影响居民日常生活的问题能得到及时处置</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50" w:hRule="atLeast"/>
          <w:jc w:val="center"/>
        </w:trPr>
        <w:tc>
          <w:tcPr>
            <w:tcW w:w="701" w:type="dxa"/>
            <w:vMerge w:val="restart"/>
            <w:tcBorders>
              <w:top w:val="nil"/>
              <w:left w:val="single" w:color="auto" w:sz="4" w:space="0"/>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满意</w:t>
            </w:r>
          </w:p>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调查</w:t>
            </w:r>
          </w:p>
        </w:tc>
        <w:tc>
          <w:tcPr>
            <w:tcW w:w="1092"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小区管理人员</w:t>
            </w: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居民满意率达到80%以上</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50" w:hRule="atLeast"/>
          <w:jc w:val="center"/>
        </w:trPr>
        <w:tc>
          <w:tcPr>
            <w:tcW w:w="701" w:type="dxa"/>
            <w:vMerge w:val="continue"/>
            <w:tcBorders>
              <w:top w:val="nil"/>
              <w:left w:val="single" w:color="auto" w:sz="4" w:space="0"/>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物业服务</w:t>
            </w: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居民满意率达到95%以上</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50" w:hRule="atLeast"/>
          <w:jc w:val="center"/>
        </w:trPr>
        <w:tc>
          <w:tcPr>
            <w:tcW w:w="701" w:type="dxa"/>
            <w:vMerge w:val="continue"/>
            <w:tcBorders>
              <w:top w:val="nil"/>
              <w:left w:val="single" w:color="auto" w:sz="4" w:space="0"/>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水电气</w:t>
            </w:r>
          </w:p>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保障</w:t>
            </w: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居民满意率达到95%以上</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50" w:hRule="atLeast"/>
          <w:jc w:val="center"/>
        </w:trPr>
        <w:tc>
          <w:tcPr>
            <w:tcW w:w="701" w:type="dxa"/>
            <w:vMerge w:val="continue"/>
            <w:tcBorders>
              <w:top w:val="nil"/>
              <w:left w:val="single" w:color="auto" w:sz="4" w:space="0"/>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维修</w:t>
            </w:r>
          </w:p>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满意度</w:t>
            </w: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居民满意率达到95%以上</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bl>
    <w:p>
      <w:pPr>
        <w:adjustRightInd w:val="0"/>
        <w:snapToGrid w:val="0"/>
        <w:spacing w:line="590" w:lineRule="exact"/>
        <w:ind w:firstLine="643" w:firstLineChars="200"/>
        <w:rPr>
          <w:rFonts w:eastAsia="方正仿宋_GBK"/>
          <w:b/>
          <w:snapToGrid w:val="0"/>
          <w:sz w:val="32"/>
          <w:szCs w:val="32"/>
          <w:highlight w:val="none"/>
        </w:rPr>
        <w:sectPr>
          <w:footerReference r:id="rId3" w:type="default"/>
          <w:pgSz w:w="16838" w:h="11906" w:orient="landscape"/>
          <w:pgMar w:top="1191" w:right="1928" w:bottom="1134" w:left="1814" w:header="851" w:footer="1247" w:gutter="0"/>
          <w:pgNumType w:fmt="numberInDash"/>
          <w:cols w:space="0" w:num="1"/>
          <w:rtlGutter w:val="0"/>
          <w:docGrid w:linePitch="408" w:charSpace="0"/>
        </w:sectPr>
      </w:pPr>
    </w:p>
    <w:p>
      <w:pPr>
        <w:adjustRightInd w:val="0"/>
        <w:snapToGrid w:val="0"/>
        <w:spacing w:line="590" w:lineRule="exact"/>
        <w:rPr>
          <w:rFonts w:hint="eastAsia" w:ascii="方正黑体_GBK" w:eastAsia="方正黑体_GBK"/>
          <w:snapToGrid w:val="0"/>
          <w:sz w:val="32"/>
          <w:szCs w:val="32"/>
          <w:highlight w:val="none"/>
          <w:shd w:val="clear" w:color="auto" w:fill="FFFFFF"/>
        </w:rPr>
      </w:pPr>
      <w:r>
        <w:rPr>
          <w:rFonts w:hint="eastAsia" w:ascii="方正黑体_GBK" w:eastAsia="方正黑体_GBK"/>
          <w:snapToGrid w:val="0"/>
          <w:sz w:val="32"/>
          <w:szCs w:val="32"/>
          <w:highlight w:val="none"/>
          <w:shd w:val="clear" w:color="auto" w:fill="FFFFFF"/>
        </w:rPr>
        <w:t>附件2</w:t>
      </w:r>
    </w:p>
    <w:p>
      <w:pPr>
        <w:adjustRightInd w:val="0"/>
        <w:snapToGrid w:val="0"/>
        <w:spacing w:line="590" w:lineRule="exact"/>
        <w:ind w:firstLine="640" w:firstLineChars="200"/>
        <w:rPr>
          <w:rFonts w:eastAsia="方正仿宋_GBK"/>
          <w:snapToGrid w:val="0"/>
          <w:sz w:val="32"/>
          <w:szCs w:val="32"/>
          <w:highlight w:val="none"/>
          <w:shd w:val="clear" w:color="auto" w:fill="FFFFFF"/>
        </w:rPr>
      </w:pPr>
      <w:r>
        <w:rPr>
          <w:rFonts w:eastAsia="方正仿宋_GBK"/>
          <w:snapToGrid w:val="0"/>
          <w:sz w:val="32"/>
          <w:szCs w:val="32"/>
          <w:highlight w:val="none"/>
          <w:shd w:val="clear" w:color="auto" w:fill="FFFFFF"/>
        </w:rPr>
        <w:t xml:space="preserve"> </w:t>
      </w:r>
    </w:p>
    <w:p>
      <w:pPr>
        <w:adjustRightInd w:val="0"/>
        <w:snapToGrid w:val="0"/>
        <w:spacing w:line="590" w:lineRule="exact"/>
        <w:jc w:val="center"/>
        <w:rPr>
          <w:rFonts w:hint="eastAsia" w:ascii="方正小标宋_GBK" w:eastAsia="方正小标宋_GBK"/>
          <w:snapToGrid w:val="0"/>
          <w:sz w:val="44"/>
          <w:szCs w:val="44"/>
          <w:highlight w:val="none"/>
          <w:shd w:val="clear" w:color="auto" w:fill="FFFFFF"/>
        </w:rPr>
      </w:pPr>
      <w:r>
        <w:rPr>
          <w:rFonts w:hint="eastAsia" w:ascii="方正小标宋_GBK" w:eastAsia="方正小标宋_GBK"/>
          <w:snapToGrid w:val="0"/>
          <w:sz w:val="44"/>
          <w:szCs w:val="44"/>
          <w:highlight w:val="none"/>
          <w:shd w:val="clear" w:color="auto" w:fill="FFFFFF"/>
        </w:rPr>
        <w:t>广西壮族自治区保障性住房小区</w:t>
      </w:r>
    </w:p>
    <w:p>
      <w:pPr>
        <w:adjustRightInd w:val="0"/>
        <w:snapToGrid w:val="0"/>
        <w:spacing w:line="590" w:lineRule="exact"/>
        <w:jc w:val="center"/>
        <w:rPr>
          <w:rFonts w:hint="eastAsia" w:ascii="方正小标宋_GBK" w:eastAsia="方正小标宋_GBK"/>
          <w:snapToGrid w:val="0"/>
          <w:sz w:val="44"/>
          <w:szCs w:val="44"/>
          <w:highlight w:val="none"/>
          <w:shd w:val="clear" w:color="auto" w:fill="FFFFFF"/>
        </w:rPr>
      </w:pPr>
      <w:r>
        <w:rPr>
          <w:rFonts w:hint="eastAsia" w:ascii="方正小标宋_GBK" w:eastAsia="方正小标宋_GBK"/>
          <w:snapToGrid w:val="0"/>
          <w:sz w:val="44"/>
          <w:szCs w:val="44"/>
          <w:highlight w:val="none"/>
          <w:shd w:val="clear" w:color="auto" w:fill="FFFFFF"/>
        </w:rPr>
        <w:t>创建“阳光社区</w:t>
      </w:r>
      <w:r>
        <w:rPr>
          <w:rFonts w:hint="eastAsia" w:eastAsia="方正小标宋_GBK"/>
          <w:snapToGrid w:val="0"/>
          <w:sz w:val="44"/>
          <w:szCs w:val="44"/>
          <w:highlight w:val="none"/>
        </w:rPr>
        <w:t>·</w:t>
      </w:r>
      <w:r>
        <w:rPr>
          <w:rFonts w:hint="eastAsia" w:ascii="方正小标宋_GBK" w:eastAsia="方正小标宋_GBK"/>
          <w:snapToGrid w:val="0"/>
          <w:sz w:val="44"/>
          <w:szCs w:val="44"/>
          <w:highlight w:val="none"/>
          <w:shd w:val="clear" w:color="auto" w:fill="FFFFFF"/>
        </w:rPr>
        <w:t>美丽家园”申报表</w:t>
      </w:r>
    </w:p>
    <w:p>
      <w:pPr>
        <w:adjustRightInd w:val="0"/>
        <w:snapToGrid w:val="0"/>
        <w:spacing w:line="590" w:lineRule="exact"/>
        <w:ind w:firstLine="640" w:firstLineChars="200"/>
        <w:rPr>
          <w:rFonts w:eastAsia="方正仿宋_GBK"/>
          <w:snapToGrid w:val="0"/>
          <w:sz w:val="32"/>
          <w:szCs w:val="32"/>
          <w:highlight w:val="none"/>
          <w:shd w:val="clear" w:color="auto" w:fill="FFFFFF"/>
        </w:rPr>
      </w:pPr>
      <w:r>
        <w:rPr>
          <w:rFonts w:eastAsia="方正仿宋_GBK"/>
          <w:snapToGrid w:val="0"/>
          <w:sz w:val="32"/>
          <w:szCs w:val="32"/>
          <w:highlight w:val="none"/>
          <w:shd w:val="clear" w:color="auto" w:fill="FFFFFF"/>
        </w:rPr>
        <w:t xml:space="preserve"> </w:t>
      </w:r>
    </w:p>
    <w:tbl>
      <w:tblPr>
        <w:tblStyle w:val="6"/>
        <w:tblW w:w="90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334"/>
        <w:gridCol w:w="2577"/>
        <w:gridCol w:w="1885"/>
        <w:gridCol w:w="2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38" w:hRule="atLeast"/>
          <w:jc w:val="center"/>
        </w:trPr>
        <w:tc>
          <w:tcPr>
            <w:tcW w:w="23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jc w:val="center"/>
              <w:rPr>
                <w:rFonts w:eastAsia="方正仿宋_GBK"/>
                <w:bCs/>
                <w:snapToGrid w:val="0"/>
                <w:sz w:val="24"/>
                <w:szCs w:val="24"/>
                <w:highlight w:val="none"/>
                <w:shd w:val="clear" w:color="auto" w:fill="FFFFFF"/>
              </w:rPr>
            </w:pPr>
            <w:r>
              <w:rPr>
                <w:rFonts w:eastAsia="方正仿宋_GBK"/>
                <w:bCs/>
                <w:snapToGrid w:val="0"/>
                <w:sz w:val="24"/>
                <w:szCs w:val="24"/>
                <w:highlight w:val="none"/>
                <w:shd w:val="clear" w:color="auto" w:fill="FFFFFF"/>
              </w:rPr>
              <w:t>单位名称</w:t>
            </w:r>
          </w:p>
        </w:tc>
        <w:tc>
          <w:tcPr>
            <w:tcW w:w="6738" w:type="dxa"/>
            <w:gridSpan w:val="3"/>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jc w:val="center"/>
              <w:rPr>
                <w:rFonts w:eastAsia="方正仿宋_GBK"/>
                <w:bCs/>
                <w:snapToGrid w:val="0"/>
                <w:sz w:val="24"/>
                <w:szCs w:val="24"/>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38" w:hRule="atLeast"/>
          <w:jc w:val="center"/>
        </w:trPr>
        <w:tc>
          <w:tcPr>
            <w:tcW w:w="23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jc w:val="center"/>
              <w:rPr>
                <w:rFonts w:eastAsia="方正仿宋_GBK"/>
                <w:bCs/>
                <w:snapToGrid w:val="0"/>
                <w:sz w:val="24"/>
                <w:szCs w:val="24"/>
                <w:highlight w:val="none"/>
                <w:shd w:val="clear" w:color="auto" w:fill="FFFFFF"/>
              </w:rPr>
            </w:pPr>
            <w:r>
              <w:rPr>
                <w:rFonts w:eastAsia="方正仿宋_GBK"/>
                <w:bCs/>
                <w:snapToGrid w:val="0"/>
                <w:sz w:val="24"/>
                <w:szCs w:val="24"/>
                <w:highlight w:val="none"/>
                <w:shd w:val="clear" w:color="auto" w:fill="FFFFFF"/>
              </w:rPr>
              <w:t>社区党组织书记</w:t>
            </w:r>
          </w:p>
        </w:tc>
        <w:tc>
          <w:tcPr>
            <w:tcW w:w="257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jc w:val="center"/>
              <w:rPr>
                <w:rFonts w:eastAsia="方正仿宋_GBK"/>
                <w:bCs/>
                <w:snapToGrid w:val="0"/>
                <w:sz w:val="24"/>
                <w:szCs w:val="24"/>
                <w:highlight w:val="none"/>
                <w:shd w:val="clear" w:color="auto" w:fill="FFFFFF"/>
              </w:rPr>
            </w:pPr>
          </w:p>
        </w:tc>
        <w:tc>
          <w:tcPr>
            <w:tcW w:w="188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jc w:val="center"/>
              <w:rPr>
                <w:rFonts w:eastAsia="方正仿宋_GBK"/>
                <w:bCs/>
                <w:snapToGrid w:val="0"/>
                <w:sz w:val="24"/>
                <w:szCs w:val="24"/>
                <w:highlight w:val="none"/>
                <w:shd w:val="clear" w:color="auto" w:fill="FFFFFF"/>
              </w:rPr>
            </w:pPr>
            <w:r>
              <w:rPr>
                <w:rFonts w:eastAsia="方正仿宋_GBK"/>
                <w:bCs/>
                <w:snapToGrid w:val="0"/>
                <w:sz w:val="24"/>
                <w:szCs w:val="24"/>
                <w:highlight w:val="none"/>
                <w:shd w:val="clear" w:color="auto" w:fill="FFFFFF"/>
              </w:rPr>
              <w:t>电话号码</w:t>
            </w:r>
          </w:p>
        </w:tc>
        <w:tc>
          <w:tcPr>
            <w:tcW w:w="2276"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eastAsia="方正仿宋_GBK"/>
                <w:bCs/>
                <w:snapToGrid w:val="0"/>
                <w:sz w:val="24"/>
                <w:szCs w:val="24"/>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38" w:hRule="atLeast"/>
          <w:jc w:val="center"/>
        </w:trPr>
        <w:tc>
          <w:tcPr>
            <w:tcW w:w="23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jc w:val="center"/>
              <w:rPr>
                <w:rFonts w:eastAsia="方正仿宋_GBK"/>
                <w:bCs/>
                <w:snapToGrid w:val="0"/>
                <w:sz w:val="24"/>
                <w:szCs w:val="24"/>
                <w:highlight w:val="none"/>
                <w:shd w:val="clear" w:color="auto" w:fill="FFFFFF"/>
              </w:rPr>
            </w:pPr>
            <w:r>
              <w:rPr>
                <w:rFonts w:eastAsia="方正仿宋_GBK"/>
                <w:bCs/>
                <w:snapToGrid w:val="0"/>
                <w:sz w:val="24"/>
                <w:szCs w:val="24"/>
                <w:highlight w:val="none"/>
                <w:shd w:val="clear" w:color="auto" w:fill="FFFFFF"/>
              </w:rPr>
              <w:t>社区居委会主任</w:t>
            </w:r>
          </w:p>
        </w:tc>
        <w:tc>
          <w:tcPr>
            <w:tcW w:w="257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jc w:val="center"/>
              <w:rPr>
                <w:rFonts w:eastAsia="方正仿宋_GBK"/>
                <w:bCs/>
                <w:snapToGrid w:val="0"/>
                <w:sz w:val="24"/>
                <w:szCs w:val="24"/>
                <w:highlight w:val="none"/>
                <w:shd w:val="clear" w:color="auto" w:fill="FFFFFF"/>
              </w:rPr>
            </w:pPr>
          </w:p>
        </w:tc>
        <w:tc>
          <w:tcPr>
            <w:tcW w:w="188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jc w:val="center"/>
              <w:rPr>
                <w:rFonts w:eastAsia="方正仿宋_GBK"/>
                <w:bCs/>
                <w:snapToGrid w:val="0"/>
                <w:sz w:val="24"/>
                <w:szCs w:val="24"/>
                <w:highlight w:val="none"/>
                <w:shd w:val="clear" w:color="auto" w:fill="FFFFFF"/>
              </w:rPr>
            </w:pPr>
            <w:r>
              <w:rPr>
                <w:rFonts w:eastAsia="方正仿宋_GBK"/>
                <w:bCs/>
                <w:snapToGrid w:val="0"/>
                <w:sz w:val="24"/>
                <w:szCs w:val="24"/>
                <w:highlight w:val="none"/>
                <w:shd w:val="clear" w:color="auto" w:fill="FFFFFF"/>
              </w:rPr>
              <w:t>电话号码</w:t>
            </w:r>
          </w:p>
        </w:tc>
        <w:tc>
          <w:tcPr>
            <w:tcW w:w="2276"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eastAsia="方正仿宋_GBK"/>
                <w:bCs/>
                <w:snapToGrid w:val="0"/>
                <w:sz w:val="24"/>
                <w:szCs w:val="24"/>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055" w:hRule="atLeast"/>
          <w:jc w:val="center"/>
        </w:trPr>
        <w:tc>
          <w:tcPr>
            <w:tcW w:w="9072" w:type="dxa"/>
            <w:gridSpan w:val="4"/>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20" w:beforeLines="50" w:line="340" w:lineRule="exact"/>
              <w:rPr>
                <w:rFonts w:eastAsia="方正仿宋_GBK"/>
                <w:snapToGrid w:val="0"/>
                <w:sz w:val="24"/>
                <w:szCs w:val="24"/>
                <w:highlight w:val="none"/>
                <w:shd w:val="clear" w:color="auto" w:fill="FFFFFF"/>
              </w:rPr>
            </w:pPr>
            <w:r>
              <w:rPr>
                <w:rFonts w:eastAsia="方正仿宋_GBK"/>
                <w:bCs/>
                <w:snapToGrid w:val="0"/>
                <w:sz w:val="24"/>
                <w:szCs w:val="24"/>
                <w:highlight w:val="none"/>
                <w:shd w:val="clear" w:color="auto" w:fill="FFFFFF"/>
              </w:rPr>
              <w:t>基本情况、主要工作：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306" w:hRule="atLeast"/>
          <w:jc w:val="center"/>
        </w:trPr>
        <w:tc>
          <w:tcPr>
            <w:tcW w:w="9072" w:type="dxa"/>
            <w:gridSpan w:val="4"/>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20" w:beforeLines="50" w:line="340" w:lineRule="exact"/>
              <w:rPr>
                <w:rFonts w:eastAsia="方正仿宋_GBK"/>
                <w:bCs/>
                <w:snapToGrid w:val="0"/>
                <w:sz w:val="24"/>
                <w:szCs w:val="24"/>
                <w:highlight w:val="none"/>
                <w:shd w:val="clear" w:color="auto" w:fill="FFFFFF"/>
              </w:rPr>
            </w:pPr>
            <w:r>
              <w:rPr>
                <w:rFonts w:eastAsia="方正仿宋_GBK"/>
                <w:bCs/>
                <w:snapToGrid w:val="0"/>
                <w:sz w:val="24"/>
                <w:szCs w:val="24"/>
                <w:highlight w:val="none"/>
                <w:shd w:val="clear" w:color="auto" w:fill="FFFFFF"/>
              </w:rPr>
              <w:t>街道办（乡镇人民政府）推荐意见：</w:t>
            </w:r>
          </w:p>
          <w:p>
            <w:pPr>
              <w:adjustRightInd w:val="0"/>
              <w:snapToGrid w:val="0"/>
              <w:spacing w:line="340" w:lineRule="exact"/>
              <w:rPr>
                <w:rFonts w:eastAsia="方正仿宋_GBK"/>
                <w:snapToGrid w:val="0"/>
                <w:sz w:val="24"/>
                <w:szCs w:val="24"/>
                <w:highlight w:val="none"/>
                <w:shd w:val="clear" w:color="auto" w:fill="FFFFFF"/>
              </w:rPr>
            </w:pPr>
          </w:p>
          <w:p>
            <w:pPr>
              <w:adjustRightInd w:val="0"/>
              <w:snapToGrid w:val="0"/>
              <w:spacing w:line="340" w:lineRule="exact"/>
              <w:rPr>
                <w:rFonts w:eastAsia="方正仿宋_GBK"/>
                <w:snapToGrid w:val="0"/>
                <w:sz w:val="24"/>
                <w:szCs w:val="24"/>
                <w:highlight w:val="none"/>
                <w:shd w:val="clear" w:color="auto" w:fill="FFFFFF"/>
              </w:rPr>
            </w:pPr>
          </w:p>
          <w:p>
            <w:pPr>
              <w:adjustRightInd w:val="0"/>
              <w:snapToGrid w:val="0"/>
              <w:spacing w:line="340" w:lineRule="exact"/>
              <w:rPr>
                <w:rFonts w:hint="eastAsia" w:eastAsia="方正仿宋_GBK"/>
                <w:snapToGrid w:val="0"/>
                <w:sz w:val="24"/>
                <w:szCs w:val="24"/>
                <w:highlight w:val="none"/>
                <w:shd w:val="clear" w:color="auto" w:fill="FFFFFF"/>
              </w:rPr>
            </w:pPr>
          </w:p>
          <w:p>
            <w:pPr>
              <w:adjustRightInd w:val="0"/>
              <w:snapToGrid w:val="0"/>
              <w:spacing w:line="340" w:lineRule="exact"/>
              <w:rPr>
                <w:rFonts w:hint="eastAsia" w:eastAsia="方正仿宋_GBK"/>
                <w:snapToGrid w:val="0"/>
                <w:sz w:val="24"/>
                <w:szCs w:val="24"/>
                <w:highlight w:val="none"/>
                <w:shd w:val="clear" w:color="auto" w:fill="FFFFFF"/>
              </w:rPr>
            </w:pPr>
          </w:p>
          <w:p>
            <w:pPr>
              <w:adjustRightInd w:val="0"/>
              <w:snapToGrid w:val="0"/>
              <w:spacing w:line="340" w:lineRule="exact"/>
              <w:rPr>
                <w:rFonts w:hint="eastAsia" w:eastAsia="方正仿宋_GBK"/>
                <w:snapToGrid w:val="0"/>
                <w:sz w:val="24"/>
                <w:szCs w:val="24"/>
                <w:highlight w:val="none"/>
                <w:shd w:val="clear" w:color="auto" w:fill="FFFFFF"/>
              </w:rPr>
            </w:pPr>
          </w:p>
          <w:p>
            <w:pPr>
              <w:adjustRightInd w:val="0"/>
              <w:snapToGrid w:val="0"/>
              <w:spacing w:line="340" w:lineRule="exact"/>
              <w:rPr>
                <w:rFonts w:hint="eastAsia" w:eastAsia="方正仿宋_GBK"/>
                <w:snapToGrid w:val="0"/>
                <w:sz w:val="24"/>
                <w:szCs w:val="24"/>
                <w:highlight w:val="none"/>
                <w:shd w:val="clear" w:color="auto" w:fill="FFFFFF"/>
              </w:rPr>
            </w:pPr>
          </w:p>
          <w:p>
            <w:pPr>
              <w:adjustRightInd w:val="0"/>
              <w:snapToGrid w:val="0"/>
              <w:spacing w:line="340" w:lineRule="exact"/>
              <w:rPr>
                <w:rFonts w:hint="eastAsia" w:eastAsia="方正仿宋_GBK"/>
                <w:snapToGrid w:val="0"/>
                <w:sz w:val="24"/>
                <w:szCs w:val="24"/>
                <w:highlight w:val="none"/>
                <w:shd w:val="clear" w:color="auto" w:fill="FFFFFF"/>
              </w:rPr>
            </w:pPr>
          </w:p>
          <w:p>
            <w:pPr>
              <w:adjustRightInd w:val="0"/>
              <w:snapToGrid w:val="0"/>
              <w:spacing w:line="340" w:lineRule="exact"/>
              <w:rPr>
                <w:rFonts w:hint="eastAsia" w:eastAsia="方正仿宋_GBK"/>
                <w:snapToGrid w:val="0"/>
                <w:sz w:val="24"/>
                <w:szCs w:val="24"/>
                <w:highlight w:val="none"/>
                <w:shd w:val="clear" w:color="auto" w:fill="FFFFFF"/>
              </w:rPr>
            </w:pPr>
          </w:p>
          <w:p>
            <w:pPr>
              <w:adjustRightInd w:val="0"/>
              <w:snapToGrid w:val="0"/>
              <w:spacing w:line="340" w:lineRule="exact"/>
              <w:rPr>
                <w:rFonts w:hint="eastAsia" w:eastAsia="方正仿宋_GBK"/>
                <w:snapToGrid w:val="0"/>
                <w:sz w:val="24"/>
                <w:szCs w:val="24"/>
                <w:highlight w:val="none"/>
                <w:shd w:val="clear" w:color="auto" w:fill="FFFFFF"/>
              </w:rPr>
            </w:pPr>
          </w:p>
          <w:p>
            <w:pPr>
              <w:adjustRightInd w:val="0"/>
              <w:snapToGrid w:val="0"/>
              <w:spacing w:line="340" w:lineRule="exact"/>
              <w:ind w:right="672" w:rightChars="320"/>
              <w:jc w:val="right"/>
              <w:rPr>
                <w:rFonts w:eastAsia="方正仿宋_GBK"/>
                <w:snapToGrid w:val="0"/>
                <w:sz w:val="24"/>
                <w:szCs w:val="24"/>
                <w:highlight w:val="none"/>
                <w:shd w:val="clear" w:color="auto" w:fill="FFFFFF"/>
              </w:rPr>
            </w:pPr>
            <w:r>
              <w:rPr>
                <w:rFonts w:eastAsia="方正仿宋_GBK"/>
                <w:bCs/>
                <w:snapToGrid w:val="0"/>
                <w:sz w:val="24"/>
                <w:szCs w:val="24"/>
                <w:highlight w:val="none"/>
                <w:shd w:val="clear" w:color="auto" w:fill="FFFFFF"/>
              </w:rPr>
              <w:t>（公章）</w:t>
            </w:r>
          </w:p>
          <w:p>
            <w:pPr>
              <w:adjustRightInd w:val="0"/>
              <w:snapToGrid w:val="0"/>
              <w:spacing w:line="340" w:lineRule="exact"/>
              <w:ind w:left="420" w:right="420" w:rightChars="200" w:hanging="420"/>
              <w:jc w:val="right"/>
              <w:rPr>
                <w:rFonts w:eastAsia="方正仿宋_GBK"/>
                <w:snapToGrid w:val="0"/>
                <w:sz w:val="24"/>
                <w:szCs w:val="24"/>
                <w:highlight w:val="none"/>
                <w:shd w:val="clear" w:color="auto" w:fill="FFFFFF"/>
              </w:rPr>
            </w:pPr>
            <w:r>
              <w:rPr>
                <w:rFonts w:eastAsia="方正仿宋_GBK"/>
                <w:bCs/>
                <w:snapToGrid w:val="0"/>
                <w:sz w:val="24"/>
                <w:szCs w:val="24"/>
                <w:highlight w:val="none"/>
                <w:shd w:val="clear" w:color="auto" w:fill="FFFFFF"/>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307" w:hRule="atLeast"/>
          <w:jc w:val="center"/>
        </w:trPr>
        <w:tc>
          <w:tcPr>
            <w:tcW w:w="9072" w:type="dxa"/>
            <w:gridSpan w:val="4"/>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20" w:beforeLines="50" w:line="340" w:lineRule="exact"/>
              <w:rPr>
                <w:rFonts w:eastAsia="方正仿宋_GBK"/>
                <w:bCs/>
                <w:snapToGrid w:val="0"/>
                <w:sz w:val="24"/>
                <w:szCs w:val="24"/>
                <w:highlight w:val="none"/>
                <w:shd w:val="clear" w:color="auto" w:fill="FFFFFF"/>
              </w:rPr>
            </w:pPr>
            <w:r>
              <w:rPr>
                <w:rFonts w:eastAsia="方正仿宋_GBK"/>
                <w:bCs/>
                <w:snapToGrid w:val="0"/>
                <w:sz w:val="24"/>
                <w:szCs w:val="24"/>
                <w:highlight w:val="none"/>
                <w:shd w:val="clear" w:color="auto" w:fill="FFFFFF"/>
              </w:rPr>
              <w:t>县（市、区）住房保障主管部门推荐意见：</w:t>
            </w:r>
          </w:p>
          <w:p>
            <w:pPr>
              <w:adjustRightInd w:val="0"/>
              <w:snapToGrid w:val="0"/>
              <w:spacing w:line="340" w:lineRule="exact"/>
              <w:rPr>
                <w:rFonts w:eastAsia="方正仿宋_GBK"/>
                <w:snapToGrid w:val="0"/>
                <w:sz w:val="24"/>
                <w:szCs w:val="24"/>
                <w:highlight w:val="none"/>
                <w:shd w:val="clear" w:color="auto" w:fill="FFFFFF"/>
              </w:rPr>
            </w:pPr>
          </w:p>
          <w:p>
            <w:pPr>
              <w:adjustRightInd w:val="0"/>
              <w:snapToGrid w:val="0"/>
              <w:spacing w:line="340" w:lineRule="exact"/>
              <w:rPr>
                <w:rFonts w:eastAsia="方正仿宋_GBK"/>
                <w:snapToGrid w:val="0"/>
                <w:sz w:val="24"/>
                <w:szCs w:val="24"/>
                <w:highlight w:val="none"/>
                <w:shd w:val="clear" w:color="auto" w:fill="FFFFFF"/>
              </w:rPr>
            </w:pPr>
          </w:p>
          <w:p>
            <w:pPr>
              <w:adjustRightInd w:val="0"/>
              <w:snapToGrid w:val="0"/>
              <w:spacing w:line="340" w:lineRule="exact"/>
              <w:rPr>
                <w:rFonts w:hint="eastAsia" w:eastAsia="方正仿宋_GBK"/>
                <w:snapToGrid w:val="0"/>
                <w:sz w:val="24"/>
                <w:szCs w:val="24"/>
                <w:highlight w:val="none"/>
                <w:shd w:val="clear" w:color="auto" w:fill="FFFFFF"/>
              </w:rPr>
            </w:pPr>
          </w:p>
          <w:p>
            <w:pPr>
              <w:adjustRightInd w:val="0"/>
              <w:snapToGrid w:val="0"/>
              <w:spacing w:line="340" w:lineRule="exact"/>
              <w:rPr>
                <w:rFonts w:hint="eastAsia" w:eastAsia="方正仿宋_GBK"/>
                <w:snapToGrid w:val="0"/>
                <w:sz w:val="24"/>
                <w:szCs w:val="24"/>
                <w:highlight w:val="none"/>
                <w:shd w:val="clear" w:color="auto" w:fill="FFFFFF"/>
              </w:rPr>
            </w:pPr>
          </w:p>
          <w:p>
            <w:pPr>
              <w:adjustRightInd w:val="0"/>
              <w:snapToGrid w:val="0"/>
              <w:spacing w:line="340" w:lineRule="exact"/>
              <w:rPr>
                <w:rFonts w:hint="eastAsia" w:eastAsia="方正仿宋_GBK"/>
                <w:snapToGrid w:val="0"/>
                <w:sz w:val="24"/>
                <w:szCs w:val="24"/>
                <w:highlight w:val="none"/>
                <w:shd w:val="clear" w:color="auto" w:fill="FFFFFF"/>
              </w:rPr>
            </w:pPr>
          </w:p>
          <w:p>
            <w:pPr>
              <w:adjustRightInd w:val="0"/>
              <w:snapToGrid w:val="0"/>
              <w:spacing w:line="340" w:lineRule="exact"/>
              <w:rPr>
                <w:rFonts w:hint="eastAsia" w:eastAsia="方正仿宋_GBK"/>
                <w:snapToGrid w:val="0"/>
                <w:sz w:val="24"/>
                <w:szCs w:val="24"/>
                <w:highlight w:val="none"/>
                <w:shd w:val="clear" w:color="auto" w:fill="FFFFFF"/>
              </w:rPr>
            </w:pPr>
          </w:p>
          <w:p>
            <w:pPr>
              <w:adjustRightInd w:val="0"/>
              <w:snapToGrid w:val="0"/>
              <w:spacing w:line="340" w:lineRule="exact"/>
              <w:rPr>
                <w:rFonts w:hint="eastAsia" w:eastAsia="方正仿宋_GBK"/>
                <w:snapToGrid w:val="0"/>
                <w:sz w:val="24"/>
                <w:szCs w:val="24"/>
                <w:highlight w:val="none"/>
                <w:shd w:val="clear" w:color="auto" w:fill="FFFFFF"/>
              </w:rPr>
            </w:pPr>
          </w:p>
          <w:p>
            <w:pPr>
              <w:adjustRightInd w:val="0"/>
              <w:snapToGrid w:val="0"/>
              <w:spacing w:line="340" w:lineRule="exact"/>
              <w:rPr>
                <w:rFonts w:hint="eastAsia" w:eastAsia="方正仿宋_GBK"/>
                <w:snapToGrid w:val="0"/>
                <w:sz w:val="24"/>
                <w:szCs w:val="24"/>
                <w:highlight w:val="none"/>
                <w:shd w:val="clear" w:color="auto" w:fill="FFFFFF"/>
              </w:rPr>
            </w:pPr>
          </w:p>
          <w:p>
            <w:pPr>
              <w:adjustRightInd w:val="0"/>
              <w:snapToGrid w:val="0"/>
              <w:spacing w:line="340" w:lineRule="exact"/>
              <w:rPr>
                <w:rFonts w:hint="eastAsia" w:eastAsia="方正仿宋_GBK"/>
                <w:snapToGrid w:val="0"/>
                <w:sz w:val="24"/>
                <w:szCs w:val="24"/>
                <w:highlight w:val="none"/>
                <w:shd w:val="clear" w:color="auto" w:fill="FFFFFF"/>
              </w:rPr>
            </w:pPr>
          </w:p>
          <w:p>
            <w:pPr>
              <w:adjustRightInd w:val="0"/>
              <w:snapToGrid w:val="0"/>
              <w:spacing w:line="340" w:lineRule="exact"/>
              <w:ind w:right="672" w:rightChars="320"/>
              <w:jc w:val="right"/>
              <w:rPr>
                <w:rFonts w:eastAsia="方正仿宋_GBK"/>
                <w:bCs/>
                <w:snapToGrid w:val="0"/>
                <w:sz w:val="24"/>
                <w:szCs w:val="24"/>
                <w:highlight w:val="none"/>
                <w:shd w:val="clear" w:color="auto" w:fill="FFFFFF"/>
              </w:rPr>
            </w:pPr>
            <w:r>
              <w:rPr>
                <w:rFonts w:eastAsia="方正仿宋_GBK"/>
                <w:bCs/>
                <w:snapToGrid w:val="0"/>
                <w:sz w:val="24"/>
                <w:szCs w:val="24"/>
                <w:highlight w:val="none"/>
                <w:shd w:val="clear" w:color="auto" w:fill="FFFFFF"/>
              </w:rPr>
              <w:t>（公章）</w:t>
            </w:r>
          </w:p>
          <w:p>
            <w:pPr>
              <w:adjustRightInd w:val="0"/>
              <w:snapToGrid w:val="0"/>
              <w:spacing w:line="340" w:lineRule="exact"/>
              <w:ind w:right="420" w:rightChars="200"/>
              <w:jc w:val="right"/>
              <w:rPr>
                <w:rFonts w:eastAsia="方正仿宋_GBK"/>
                <w:snapToGrid w:val="0"/>
                <w:sz w:val="24"/>
                <w:szCs w:val="24"/>
                <w:highlight w:val="none"/>
                <w:shd w:val="clear" w:color="auto" w:fill="FFFFFF"/>
              </w:rPr>
            </w:pPr>
            <w:r>
              <w:rPr>
                <w:rFonts w:eastAsia="方正仿宋_GBK"/>
                <w:bCs/>
                <w:snapToGrid w:val="0"/>
                <w:sz w:val="24"/>
                <w:szCs w:val="24"/>
                <w:highlight w:val="none"/>
                <w:shd w:val="clear" w:color="auto" w:fill="FFFFFF"/>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307" w:hRule="atLeast"/>
          <w:jc w:val="center"/>
        </w:trPr>
        <w:tc>
          <w:tcPr>
            <w:tcW w:w="9072" w:type="dxa"/>
            <w:gridSpan w:val="4"/>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20" w:beforeLines="50" w:line="340" w:lineRule="exact"/>
              <w:rPr>
                <w:rFonts w:eastAsia="方正仿宋_GBK"/>
                <w:bCs/>
                <w:snapToGrid w:val="0"/>
                <w:sz w:val="24"/>
                <w:szCs w:val="24"/>
                <w:highlight w:val="none"/>
                <w:shd w:val="clear" w:color="auto" w:fill="FFFFFF"/>
              </w:rPr>
            </w:pPr>
            <w:r>
              <w:rPr>
                <w:rFonts w:eastAsia="方正仿宋_GBK"/>
                <w:bCs/>
                <w:snapToGrid w:val="0"/>
                <w:sz w:val="24"/>
                <w:szCs w:val="24"/>
                <w:highlight w:val="none"/>
                <w:shd w:val="clear" w:color="auto" w:fill="FFFFFF"/>
              </w:rPr>
              <w:t>设区市住房保障主管部门推荐意见：</w:t>
            </w:r>
          </w:p>
          <w:p>
            <w:pPr>
              <w:adjustRightInd w:val="0"/>
              <w:snapToGrid w:val="0"/>
              <w:spacing w:line="340" w:lineRule="exact"/>
              <w:rPr>
                <w:rFonts w:eastAsia="方正仿宋_GBK"/>
                <w:snapToGrid w:val="0"/>
                <w:sz w:val="24"/>
                <w:szCs w:val="24"/>
                <w:highlight w:val="none"/>
                <w:shd w:val="clear" w:color="auto" w:fill="FFFFFF"/>
              </w:rPr>
            </w:pPr>
          </w:p>
          <w:p>
            <w:pPr>
              <w:adjustRightInd w:val="0"/>
              <w:snapToGrid w:val="0"/>
              <w:spacing w:line="340" w:lineRule="exact"/>
              <w:rPr>
                <w:rFonts w:eastAsia="方正仿宋_GBK"/>
                <w:snapToGrid w:val="0"/>
                <w:sz w:val="24"/>
                <w:szCs w:val="24"/>
                <w:highlight w:val="none"/>
                <w:shd w:val="clear" w:color="auto" w:fill="FFFFFF"/>
              </w:rPr>
            </w:pPr>
          </w:p>
          <w:p>
            <w:pPr>
              <w:adjustRightInd w:val="0"/>
              <w:snapToGrid w:val="0"/>
              <w:spacing w:line="340" w:lineRule="exact"/>
              <w:rPr>
                <w:rFonts w:hint="eastAsia" w:eastAsia="方正仿宋_GBK"/>
                <w:snapToGrid w:val="0"/>
                <w:sz w:val="24"/>
                <w:szCs w:val="24"/>
                <w:highlight w:val="none"/>
                <w:shd w:val="clear" w:color="auto" w:fill="FFFFFF"/>
              </w:rPr>
            </w:pPr>
          </w:p>
          <w:p>
            <w:pPr>
              <w:adjustRightInd w:val="0"/>
              <w:snapToGrid w:val="0"/>
              <w:spacing w:line="340" w:lineRule="exact"/>
              <w:rPr>
                <w:rFonts w:hint="eastAsia" w:eastAsia="方正仿宋_GBK"/>
                <w:snapToGrid w:val="0"/>
                <w:sz w:val="24"/>
                <w:szCs w:val="24"/>
                <w:highlight w:val="none"/>
                <w:shd w:val="clear" w:color="auto" w:fill="FFFFFF"/>
              </w:rPr>
            </w:pPr>
          </w:p>
          <w:p>
            <w:pPr>
              <w:adjustRightInd w:val="0"/>
              <w:snapToGrid w:val="0"/>
              <w:spacing w:line="340" w:lineRule="exact"/>
              <w:rPr>
                <w:rFonts w:hint="eastAsia" w:eastAsia="方正仿宋_GBK"/>
                <w:snapToGrid w:val="0"/>
                <w:sz w:val="24"/>
                <w:szCs w:val="24"/>
                <w:highlight w:val="none"/>
                <w:shd w:val="clear" w:color="auto" w:fill="FFFFFF"/>
              </w:rPr>
            </w:pPr>
          </w:p>
          <w:p>
            <w:pPr>
              <w:adjustRightInd w:val="0"/>
              <w:snapToGrid w:val="0"/>
              <w:spacing w:line="340" w:lineRule="exact"/>
              <w:rPr>
                <w:rFonts w:hint="eastAsia" w:eastAsia="方正仿宋_GBK"/>
                <w:snapToGrid w:val="0"/>
                <w:sz w:val="24"/>
                <w:szCs w:val="24"/>
                <w:highlight w:val="none"/>
                <w:shd w:val="clear" w:color="auto" w:fill="FFFFFF"/>
              </w:rPr>
            </w:pPr>
          </w:p>
          <w:p>
            <w:pPr>
              <w:adjustRightInd w:val="0"/>
              <w:snapToGrid w:val="0"/>
              <w:spacing w:line="340" w:lineRule="exact"/>
              <w:rPr>
                <w:rFonts w:hint="eastAsia" w:eastAsia="方正仿宋_GBK"/>
                <w:snapToGrid w:val="0"/>
                <w:sz w:val="24"/>
                <w:szCs w:val="24"/>
                <w:highlight w:val="none"/>
                <w:shd w:val="clear" w:color="auto" w:fill="FFFFFF"/>
              </w:rPr>
            </w:pPr>
          </w:p>
          <w:p>
            <w:pPr>
              <w:adjustRightInd w:val="0"/>
              <w:snapToGrid w:val="0"/>
              <w:spacing w:line="340" w:lineRule="exact"/>
              <w:rPr>
                <w:rFonts w:hint="eastAsia" w:eastAsia="方正仿宋_GBK"/>
                <w:snapToGrid w:val="0"/>
                <w:sz w:val="24"/>
                <w:szCs w:val="24"/>
                <w:highlight w:val="none"/>
                <w:shd w:val="clear" w:color="auto" w:fill="FFFFFF"/>
              </w:rPr>
            </w:pPr>
          </w:p>
          <w:p>
            <w:pPr>
              <w:adjustRightInd w:val="0"/>
              <w:snapToGrid w:val="0"/>
              <w:spacing w:line="340" w:lineRule="exact"/>
              <w:rPr>
                <w:rFonts w:hint="eastAsia" w:eastAsia="方正仿宋_GBK"/>
                <w:snapToGrid w:val="0"/>
                <w:sz w:val="24"/>
                <w:szCs w:val="24"/>
                <w:highlight w:val="none"/>
                <w:shd w:val="clear" w:color="auto" w:fill="FFFFFF"/>
              </w:rPr>
            </w:pPr>
          </w:p>
          <w:p>
            <w:pPr>
              <w:adjustRightInd w:val="0"/>
              <w:snapToGrid w:val="0"/>
              <w:spacing w:line="340" w:lineRule="exact"/>
              <w:ind w:right="672" w:rightChars="320"/>
              <w:jc w:val="right"/>
              <w:rPr>
                <w:rFonts w:eastAsia="方正仿宋_GBK"/>
                <w:bCs/>
                <w:snapToGrid w:val="0"/>
                <w:sz w:val="24"/>
                <w:szCs w:val="24"/>
                <w:highlight w:val="none"/>
                <w:shd w:val="clear" w:color="auto" w:fill="FFFFFF"/>
              </w:rPr>
            </w:pPr>
            <w:r>
              <w:rPr>
                <w:rFonts w:eastAsia="方正仿宋_GBK"/>
                <w:bCs/>
                <w:snapToGrid w:val="0"/>
                <w:sz w:val="24"/>
                <w:szCs w:val="24"/>
                <w:highlight w:val="none"/>
                <w:shd w:val="clear" w:color="auto" w:fill="FFFFFF"/>
              </w:rPr>
              <w:t>（公章）</w:t>
            </w:r>
          </w:p>
          <w:p>
            <w:pPr>
              <w:adjustRightInd w:val="0"/>
              <w:snapToGrid w:val="0"/>
              <w:spacing w:line="340" w:lineRule="exact"/>
              <w:ind w:right="420" w:rightChars="200"/>
              <w:jc w:val="right"/>
              <w:rPr>
                <w:rFonts w:eastAsia="方正仿宋_GBK"/>
                <w:snapToGrid w:val="0"/>
                <w:sz w:val="24"/>
                <w:szCs w:val="24"/>
                <w:highlight w:val="none"/>
                <w:shd w:val="clear" w:color="auto" w:fill="FFFFFF"/>
              </w:rPr>
            </w:pPr>
            <w:r>
              <w:rPr>
                <w:rFonts w:eastAsia="方正仿宋_GBK"/>
                <w:bCs/>
                <w:snapToGrid w:val="0"/>
                <w:sz w:val="24"/>
                <w:szCs w:val="24"/>
                <w:highlight w:val="none"/>
                <w:shd w:val="clear" w:color="auto" w:fill="FFFFFF"/>
              </w:rPr>
              <w:t>年    月    日</w:t>
            </w:r>
          </w:p>
        </w:tc>
      </w:tr>
    </w:tbl>
    <w:p>
      <w:pPr>
        <w:adjustRightInd w:val="0"/>
        <w:snapToGrid w:val="0"/>
        <w:spacing w:line="590" w:lineRule="exact"/>
        <w:rPr>
          <w:rFonts w:hint="eastAsia" w:ascii="方正黑体_GBK" w:eastAsia="方正黑体_GBK"/>
          <w:snapToGrid w:val="0"/>
          <w:sz w:val="32"/>
          <w:szCs w:val="32"/>
          <w:highlight w:val="none"/>
          <w:shd w:val="clear" w:color="auto" w:fill="FFFFFF"/>
        </w:rPr>
        <w:sectPr>
          <w:footerReference r:id="rId4" w:type="default"/>
          <w:pgSz w:w="11906" w:h="16838"/>
          <w:pgMar w:top="1928" w:right="1134" w:bottom="1814" w:left="1191" w:header="851" w:footer="1247" w:gutter="0"/>
          <w:pgNumType w:fmt="numberInDash"/>
          <w:cols w:space="720" w:num="1"/>
          <w:rtlGutter w:val="0"/>
          <w:docGrid w:linePitch="408" w:charSpace="0"/>
        </w:sectPr>
      </w:pPr>
    </w:p>
    <w:p>
      <w:pPr>
        <w:adjustRightInd w:val="0"/>
        <w:snapToGrid w:val="0"/>
        <w:spacing w:line="590" w:lineRule="exact"/>
        <w:rPr>
          <w:rFonts w:hint="eastAsia" w:ascii="方正黑体_GBK" w:eastAsia="方正黑体_GBK"/>
          <w:snapToGrid w:val="0"/>
          <w:sz w:val="32"/>
          <w:szCs w:val="32"/>
          <w:highlight w:val="none"/>
          <w:shd w:val="clear" w:color="auto" w:fill="FFFFFF"/>
          <w:lang w:eastAsia="zh-CN"/>
        </w:rPr>
      </w:pPr>
      <w:r>
        <w:rPr>
          <w:rFonts w:hint="eastAsia" w:ascii="方正黑体_GBK" w:eastAsia="方正黑体_GBK"/>
          <w:snapToGrid w:val="0"/>
          <w:sz w:val="32"/>
          <w:szCs w:val="32"/>
          <w:highlight w:val="none"/>
          <w:shd w:val="clear" w:color="auto" w:fill="FFFFFF"/>
        </w:rPr>
        <w:t>附件</w:t>
      </w:r>
      <w:r>
        <w:rPr>
          <w:rFonts w:hint="eastAsia" w:ascii="方正黑体_GBK" w:eastAsia="方正黑体_GBK"/>
          <w:snapToGrid w:val="0"/>
          <w:sz w:val="32"/>
          <w:szCs w:val="32"/>
          <w:highlight w:val="none"/>
          <w:shd w:val="clear" w:color="auto" w:fill="FFFFFF"/>
          <w:lang w:val="en-US" w:eastAsia="zh-CN"/>
        </w:rPr>
        <w:t>3</w:t>
      </w:r>
    </w:p>
    <w:p>
      <w:pPr>
        <w:adjustRightInd w:val="0"/>
        <w:snapToGrid w:val="0"/>
        <w:spacing w:line="520" w:lineRule="exact"/>
        <w:jc w:val="center"/>
        <w:rPr>
          <w:rFonts w:hint="default" w:ascii="方正小标宋_GBK" w:eastAsia="方正小标宋_GBK"/>
          <w:snapToGrid w:val="0"/>
          <w:sz w:val="44"/>
          <w:szCs w:val="44"/>
          <w:highlight w:val="none"/>
          <w:shd w:val="clear" w:color="auto" w:fill="FFFFFF"/>
        </w:rPr>
      </w:pPr>
      <w:r>
        <w:rPr>
          <w:rFonts w:hint="default" w:ascii="方正小标宋_GBK" w:eastAsia="方正小标宋_GBK"/>
          <w:snapToGrid w:val="0"/>
          <w:sz w:val="44"/>
          <w:szCs w:val="44"/>
          <w:highlight w:val="none"/>
          <w:shd w:val="clear" w:color="auto" w:fill="FFFFFF"/>
        </w:rPr>
        <w:t>钦州市</w:t>
      </w:r>
      <w:r>
        <w:rPr>
          <w:rFonts w:hint="eastAsia" w:ascii="方正小标宋_GBK" w:eastAsia="方正小标宋_GBK"/>
          <w:snapToGrid w:val="0"/>
          <w:sz w:val="44"/>
          <w:szCs w:val="44"/>
          <w:highlight w:val="none"/>
          <w:shd w:val="clear" w:color="auto" w:fill="FFFFFF"/>
        </w:rPr>
        <w:t>保障性住房小区创建“阳光社区</w:t>
      </w:r>
      <w:r>
        <w:rPr>
          <w:rFonts w:hint="eastAsia" w:eastAsia="方正小标宋_GBK"/>
          <w:snapToGrid w:val="0"/>
          <w:sz w:val="44"/>
          <w:szCs w:val="44"/>
          <w:highlight w:val="none"/>
        </w:rPr>
        <w:t>·</w:t>
      </w:r>
      <w:r>
        <w:rPr>
          <w:rFonts w:hint="eastAsia" w:ascii="方正小标宋_GBK" w:eastAsia="方正小标宋_GBK"/>
          <w:snapToGrid w:val="0"/>
          <w:sz w:val="44"/>
          <w:szCs w:val="44"/>
          <w:highlight w:val="none"/>
          <w:shd w:val="clear" w:color="auto" w:fill="FFFFFF"/>
        </w:rPr>
        <w:t>美丽家园”</w:t>
      </w:r>
      <w:r>
        <w:rPr>
          <w:rFonts w:hint="default" w:ascii="方正小标宋_GBK" w:eastAsia="方正小标宋_GBK"/>
          <w:snapToGrid w:val="0"/>
          <w:sz w:val="44"/>
          <w:szCs w:val="44"/>
          <w:highlight w:val="none"/>
          <w:shd w:val="clear" w:color="auto" w:fill="FFFFFF"/>
        </w:rPr>
        <w:t>责任分工表</w:t>
      </w:r>
    </w:p>
    <w:p>
      <w:pPr>
        <w:adjustRightInd w:val="0"/>
        <w:snapToGrid w:val="0"/>
        <w:spacing w:line="520" w:lineRule="exact"/>
        <w:rPr>
          <w:rFonts w:eastAsia="方正仿宋_GBK"/>
          <w:snapToGrid w:val="0"/>
          <w:sz w:val="32"/>
          <w:szCs w:val="32"/>
          <w:highlight w:val="none"/>
          <w:shd w:val="clear" w:color="auto" w:fill="FFFFFF"/>
        </w:rPr>
      </w:pPr>
    </w:p>
    <w:tbl>
      <w:tblPr>
        <w:tblStyle w:val="6"/>
        <w:tblW w:w="144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01"/>
        <w:gridCol w:w="1092"/>
        <w:gridCol w:w="7525"/>
        <w:gridCol w:w="2557"/>
        <w:gridCol w:w="2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5" w:hRule="atLeast"/>
          <w:tblHeader/>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创建</w:t>
            </w:r>
          </w:p>
          <w:p>
            <w:pPr>
              <w:adjustRightInd w:val="0"/>
              <w:snapToGrid w:val="0"/>
              <w:spacing w:line="30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内容</w:t>
            </w:r>
          </w:p>
        </w:tc>
        <w:tc>
          <w:tcPr>
            <w:tcW w:w="1092"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要求</w:t>
            </w: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lang w:eastAsia="zh-CN"/>
              </w:rPr>
              <w:t>责任内容</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exact"/>
              <w:jc w:val="center"/>
              <w:rPr>
                <w:rFonts w:hint="eastAsia" w:ascii="方正仿宋_GB2312" w:hAnsi="方正仿宋_GB2312" w:eastAsia="方正仿宋_GB2312" w:cs="方正仿宋_GB2312"/>
                <w:snapToGrid w:val="0"/>
                <w:sz w:val="24"/>
                <w:szCs w:val="24"/>
                <w:highlight w:val="none"/>
                <w:lang w:eastAsia="zh-CN"/>
              </w:rPr>
            </w:pPr>
            <w:r>
              <w:rPr>
                <w:rFonts w:hint="eastAsia" w:ascii="方正仿宋_GB2312" w:hAnsi="方正仿宋_GB2312" w:eastAsia="方正仿宋_GB2312" w:cs="方正仿宋_GB2312"/>
                <w:snapToGrid w:val="0"/>
                <w:sz w:val="24"/>
                <w:szCs w:val="24"/>
                <w:highlight w:val="none"/>
                <w:lang w:eastAsia="zh-CN"/>
              </w:rPr>
              <w:t>牵头单位</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exact"/>
              <w:jc w:val="center"/>
              <w:rPr>
                <w:rFonts w:hint="eastAsia" w:ascii="方正仿宋_GB2312" w:hAnsi="方正仿宋_GB2312" w:eastAsia="方正仿宋_GB2312" w:cs="方正仿宋_GB2312"/>
                <w:snapToGrid w:val="0"/>
                <w:sz w:val="24"/>
                <w:szCs w:val="24"/>
                <w:highlight w:val="none"/>
                <w:lang w:eastAsia="zh-CN"/>
              </w:rPr>
            </w:pPr>
            <w:r>
              <w:rPr>
                <w:rFonts w:hint="eastAsia" w:ascii="方正仿宋_GB2312" w:hAnsi="方正仿宋_GB2312" w:eastAsia="方正仿宋_GB2312" w:cs="方正仿宋_GB2312"/>
                <w:snapToGrid w:val="0"/>
                <w:sz w:val="24"/>
                <w:szCs w:val="24"/>
                <w:highlight w:val="none"/>
                <w:lang w:eastAsia="zh-CN"/>
              </w:rPr>
              <w:t>协助单位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50" w:hRule="atLeast"/>
          <w:jc w:val="center"/>
        </w:trPr>
        <w:tc>
          <w:tcPr>
            <w:tcW w:w="701" w:type="dxa"/>
            <w:vMerge w:val="restart"/>
            <w:tcBorders>
              <w:top w:val="nil"/>
              <w:left w:val="single" w:color="auto" w:sz="4" w:space="0"/>
              <w:right w:val="single" w:color="auto" w:sz="4" w:space="0"/>
            </w:tcBorders>
            <w:noWrap w:val="0"/>
            <w:vAlign w:val="center"/>
          </w:tcPr>
          <w:p>
            <w:pPr>
              <w:adjustRightInd w:val="0"/>
              <w:snapToGrid w:val="0"/>
              <w:spacing w:line="30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政府</w:t>
            </w:r>
          </w:p>
          <w:p>
            <w:pPr>
              <w:adjustRightInd w:val="0"/>
              <w:snapToGrid w:val="0"/>
              <w:spacing w:line="30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职责</w:t>
            </w:r>
          </w:p>
        </w:tc>
        <w:tc>
          <w:tcPr>
            <w:tcW w:w="1092" w:type="dxa"/>
            <w:vMerge w:val="restart"/>
            <w:tcBorders>
              <w:top w:val="nil"/>
              <w:left w:val="nil"/>
              <w:bottom w:val="single" w:color="auto" w:sz="4" w:space="0"/>
              <w:right w:val="single" w:color="auto" w:sz="4" w:space="0"/>
            </w:tcBorders>
            <w:noWrap w:val="0"/>
            <w:vAlign w:val="center"/>
          </w:tcPr>
          <w:p>
            <w:pPr>
              <w:adjustRightInd w:val="0"/>
              <w:snapToGrid w:val="0"/>
              <w:spacing w:line="30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建立工作机制</w:t>
            </w: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制定本地区创建“阳光社区·美丽家园”小区活动方案，建立创建工作领导机制</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市住房城乡</w:t>
            </w:r>
            <w:r>
              <w:rPr>
                <w:rFonts w:hint="eastAsia" w:ascii="方正仿宋_GB2312" w:hAnsi="方正仿宋_GB2312" w:eastAsia="方正仿宋_GB2312" w:cs="方正仿宋_GB2312"/>
                <w:snapToGrid w:val="0"/>
                <w:sz w:val="24"/>
                <w:szCs w:val="24"/>
                <w:highlight w:val="none"/>
                <w:lang w:eastAsia="zh-CN"/>
              </w:rPr>
              <w:t>建设</w:t>
            </w:r>
            <w:r>
              <w:rPr>
                <w:rFonts w:hint="eastAsia" w:ascii="方正仿宋_GB2312" w:hAnsi="方正仿宋_GB2312" w:eastAsia="方正仿宋_GB2312" w:cs="方正仿宋_GB2312"/>
                <w:snapToGrid w:val="0"/>
                <w:sz w:val="24"/>
                <w:szCs w:val="24"/>
                <w:highlight w:val="none"/>
              </w:rPr>
              <w:t>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exact"/>
              <w:rPr>
                <w:rFonts w:hint="eastAsia" w:ascii="方正仿宋_GB2312" w:hAnsi="方正仿宋_GB2312" w:eastAsia="方正仿宋_GB2312" w:cs="方正仿宋_GB2312"/>
                <w:snapToGrid w:val="0"/>
                <w:sz w:val="24"/>
                <w:szCs w:val="24"/>
                <w:highlight w:val="none"/>
                <w:lang w:eastAsia="zh-CN"/>
              </w:rPr>
            </w:pPr>
            <w:r>
              <w:rPr>
                <w:rFonts w:hint="eastAsia" w:ascii="方正仿宋_GB2312" w:hAnsi="方正仿宋_GB2312" w:eastAsia="方正仿宋_GB2312" w:cs="方正仿宋_GB2312"/>
                <w:snapToGrid w:val="0"/>
                <w:sz w:val="24"/>
                <w:szCs w:val="24"/>
                <w:highlight w:val="none"/>
                <w:lang w:eastAsia="zh-CN"/>
              </w:rPr>
              <w:t>领导小组各成员单位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50"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0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00" w:lineRule="exact"/>
              <w:jc w:val="center"/>
              <w:rPr>
                <w:rFonts w:hint="eastAsia" w:ascii="方正仿宋_GB2312" w:hAnsi="方正仿宋_GB2312" w:eastAsia="方正仿宋_GB2312" w:cs="方正仿宋_GB2312"/>
                <w:snapToGrid w:val="0"/>
                <w:sz w:val="24"/>
                <w:szCs w:val="24"/>
                <w:highlight w:val="none"/>
              </w:rPr>
            </w:pP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明确目标任务和牵头负责部门</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市住房城乡</w:t>
            </w:r>
            <w:r>
              <w:rPr>
                <w:rFonts w:hint="eastAsia" w:ascii="方正仿宋_GB2312" w:hAnsi="方正仿宋_GB2312" w:eastAsia="方正仿宋_GB2312" w:cs="方正仿宋_GB2312"/>
                <w:snapToGrid w:val="0"/>
                <w:sz w:val="24"/>
                <w:szCs w:val="24"/>
                <w:highlight w:val="none"/>
                <w:lang w:eastAsia="zh-CN"/>
              </w:rPr>
              <w:t>建设</w:t>
            </w:r>
            <w:r>
              <w:rPr>
                <w:rFonts w:hint="eastAsia" w:ascii="方正仿宋_GB2312" w:hAnsi="方正仿宋_GB2312" w:eastAsia="方正仿宋_GB2312" w:cs="方正仿宋_GB2312"/>
                <w:snapToGrid w:val="0"/>
                <w:sz w:val="24"/>
                <w:szCs w:val="24"/>
                <w:highlight w:val="none"/>
              </w:rPr>
              <w:t>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lang w:eastAsia="zh-CN"/>
              </w:rPr>
              <w:t>领导小组各成员单位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50"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0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00" w:lineRule="exact"/>
              <w:jc w:val="center"/>
              <w:rPr>
                <w:rFonts w:hint="eastAsia" w:ascii="方正仿宋_GB2312" w:hAnsi="方正仿宋_GB2312" w:eastAsia="方正仿宋_GB2312" w:cs="方正仿宋_GB2312"/>
                <w:snapToGrid w:val="0"/>
                <w:sz w:val="24"/>
                <w:szCs w:val="24"/>
                <w:highlight w:val="none"/>
              </w:rPr>
            </w:pP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定期召开创建工作联席会，形成工作合力</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市住房城乡</w:t>
            </w:r>
            <w:r>
              <w:rPr>
                <w:rFonts w:hint="eastAsia" w:ascii="方正仿宋_GB2312" w:hAnsi="方正仿宋_GB2312" w:eastAsia="方正仿宋_GB2312" w:cs="方正仿宋_GB2312"/>
                <w:snapToGrid w:val="0"/>
                <w:sz w:val="24"/>
                <w:szCs w:val="24"/>
                <w:highlight w:val="none"/>
                <w:lang w:eastAsia="zh-CN"/>
              </w:rPr>
              <w:t>建设</w:t>
            </w:r>
            <w:r>
              <w:rPr>
                <w:rFonts w:hint="eastAsia" w:ascii="方正仿宋_GB2312" w:hAnsi="方正仿宋_GB2312" w:eastAsia="方正仿宋_GB2312" w:cs="方正仿宋_GB2312"/>
                <w:snapToGrid w:val="0"/>
                <w:sz w:val="24"/>
                <w:szCs w:val="24"/>
                <w:highlight w:val="none"/>
              </w:rPr>
              <w:t>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lang w:eastAsia="zh-CN"/>
              </w:rPr>
              <w:t>领导小组各成员单位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50"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0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00" w:lineRule="exact"/>
              <w:jc w:val="center"/>
              <w:rPr>
                <w:rFonts w:hint="eastAsia" w:ascii="方正仿宋_GB2312" w:hAnsi="方正仿宋_GB2312" w:eastAsia="方正仿宋_GB2312" w:cs="方正仿宋_GB2312"/>
                <w:snapToGrid w:val="0"/>
                <w:sz w:val="24"/>
                <w:szCs w:val="24"/>
                <w:highlight w:val="none"/>
              </w:rPr>
            </w:pP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各相关部门制定创建“阳光社区·美丽家园”小区实施细则</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市住房城乡</w:t>
            </w:r>
            <w:r>
              <w:rPr>
                <w:rFonts w:hint="eastAsia" w:ascii="方正仿宋_GB2312" w:hAnsi="方正仿宋_GB2312" w:eastAsia="方正仿宋_GB2312" w:cs="方正仿宋_GB2312"/>
                <w:snapToGrid w:val="0"/>
                <w:sz w:val="24"/>
                <w:szCs w:val="24"/>
                <w:highlight w:val="none"/>
                <w:lang w:eastAsia="zh-CN"/>
              </w:rPr>
              <w:t>建设</w:t>
            </w:r>
            <w:r>
              <w:rPr>
                <w:rFonts w:hint="eastAsia" w:ascii="方正仿宋_GB2312" w:hAnsi="方正仿宋_GB2312" w:eastAsia="方正仿宋_GB2312" w:cs="方正仿宋_GB2312"/>
                <w:snapToGrid w:val="0"/>
                <w:sz w:val="24"/>
                <w:szCs w:val="24"/>
                <w:highlight w:val="none"/>
              </w:rPr>
              <w:t>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lang w:eastAsia="zh-CN"/>
              </w:rPr>
              <w:t>领导小组各成员单位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50"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0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00" w:lineRule="exact"/>
              <w:jc w:val="center"/>
              <w:rPr>
                <w:rFonts w:hint="eastAsia" w:ascii="方正仿宋_GB2312" w:hAnsi="方正仿宋_GB2312" w:eastAsia="方正仿宋_GB2312" w:cs="方正仿宋_GB2312"/>
                <w:snapToGrid w:val="0"/>
                <w:sz w:val="24"/>
                <w:szCs w:val="24"/>
                <w:highlight w:val="none"/>
              </w:rPr>
            </w:pP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建立保障性住房小区基础设施和公共服务设施正常运行和维护的长效机制</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市住房城乡</w:t>
            </w:r>
            <w:r>
              <w:rPr>
                <w:rFonts w:hint="eastAsia" w:ascii="方正仿宋_GB2312" w:hAnsi="方正仿宋_GB2312" w:eastAsia="方正仿宋_GB2312" w:cs="方正仿宋_GB2312"/>
                <w:snapToGrid w:val="0"/>
                <w:sz w:val="24"/>
                <w:szCs w:val="24"/>
                <w:highlight w:val="none"/>
                <w:lang w:eastAsia="zh-CN"/>
              </w:rPr>
              <w:t>建设</w:t>
            </w:r>
            <w:r>
              <w:rPr>
                <w:rFonts w:hint="eastAsia" w:ascii="方正仿宋_GB2312" w:hAnsi="方正仿宋_GB2312" w:eastAsia="方正仿宋_GB2312" w:cs="方正仿宋_GB2312"/>
                <w:snapToGrid w:val="0"/>
                <w:sz w:val="24"/>
                <w:szCs w:val="24"/>
                <w:highlight w:val="none"/>
              </w:rPr>
              <w:t>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lang w:eastAsia="zh-CN"/>
              </w:rPr>
              <w:t>领导小组各成员单位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50" w:hRule="atLeast"/>
          <w:jc w:val="center"/>
        </w:trPr>
        <w:tc>
          <w:tcPr>
            <w:tcW w:w="701"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方正仿宋_GB2312" w:hAnsi="方正仿宋_GB2312" w:eastAsia="方正仿宋_GB2312" w:cs="方正仿宋_GB2312"/>
                <w:snapToGrid w:val="0"/>
                <w:sz w:val="24"/>
                <w:szCs w:val="24"/>
                <w:highlight w:val="none"/>
              </w:rPr>
            </w:pPr>
          </w:p>
        </w:tc>
        <w:tc>
          <w:tcPr>
            <w:tcW w:w="1092" w:type="dxa"/>
            <w:tcBorders>
              <w:top w:val="nil"/>
              <w:left w:val="nil"/>
              <w:bottom w:val="single" w:color="auto" w:sz="4" w:space="0"/>
              <w:right w:val="single" w:color="auto" w:sz="4" w:space="0"/>
            </w:tcBorders>
            <w:noWrap w:val="0"/>
            <w:vAlign w:val="center"/>
          </w:tcPr>
          <w:p>
            <w:pPr>
              <w:adjustRightInd w:val="0"/>
              <w:snapToGrid w:val="0"/>
              <w:spacing w:line="30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小区配套设施建设</w:t>
            </w: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市政基础设施配套符合要求</w:t>
            </w:r>
            <w:r>
              <w:rPr>
                <w:rFonts w:hint="eastAsia" w:ascii="方正仿宋_GB2312" w:hAnsi="方正仿宋_GB2312" w:eastAsia="方正仿宋_GB2312" w:cs="方正仿宋_GB2312"/>
                <w:snapToGrid w:val="0"/>
                <w:sz w:val="24"/>
                <w:szCs w:val="24"/>
                <w:highlight w:val="none"/>
                <w:lang w:eastAsia="zh-CN"/>
              </w:rPr>
              <w:t>，</w:t>
            </w:r>
            <w:r>
              <w:rPr>
                <w:rFonts w:hint="eastAsia" w:ascii="方正仿宋_GB2312" w:hAnsi="方正仿宋_GB2312" w:eastAsia="方正仿宋_GB2312" w:cs="方正仿宋_GB2312"/>
                <w:snapToGrid w:val="0"/>
                <w:sz w:val="24"/>
                <w:szCs w:val="24"/>
                <w:highlight w:val="none"/>
              </w:rPr>
              <w:t>符合广西保障性安居工程项目选址及配套设施建设管理有关要求（与市政主干道相连的小区外支线道路、小区内配套道路、停车泊位到位；小区内无障碍设施设置合理，满足消防、防灾、救护、休闲等需要；按技术规范埋设给水和雨污水排放管道及燃气管道；监控设施设置合理，社区监控覆盖面达到95%以上；按照服务半</w:t>
            </w:r>
            <w:r>
              <w:rPr>
                <w:rFonts w:hint="eastAsia" w:ascii="方正仿宋_GB2312" w:hAnsi="方正仿宋_GB2312" w:eastAsia="方正仿宋_GB2312" w:cs="方正仿宋_GB2312"/>
                <w:snapToGrid w:val="0"/>
                <w:sz w:val="24"/>
                <w:szCs w:val="24"/>
                <w:highlight w:val="none"/>
                <w:lang w:eastAsia="zh-CN"/>
              </w:rPr>
              <w:t>径</w:t>
            </w:r>
            <w:r>
              <w:rPr>
                <w:rFonts w:hint="eastAsia" w:ascii="方正仿宋_GB2312" w:hAnsi="方正仿宋_GB2312" w:eastAsia="方正仿宋_GB2312" w:cs="方正仿宋_GB2312"/>
                <w:snapToGrid w:val="0"/>
                <w:sz w:val="24"/>
                <w:szCs w:val="24"/>
                <w:highlight w:val="none"/>
              </w:rPr>
              <w:t>≤70米、与周边建筑间距≥5米的标准设置垃圾收集站点；居住规模在1500户以上的社区，需配建幼儿园，有条件的可单独开设小学；居住规模在1500户以下的社区，可结合小区周边幼儿园、小学设置实际，在小区内开设或通过与周边幼儿园、小学合作的方式，解决小区住户子女就地上学问题）。</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市住房城乡</w:t>
            </w:r>
            <w:r>
              <w:rPr>
                <w:rFonts w:hint="eastAsia" w:ascii="方正仿宋_GB2312" w:hAnsi="方正仿宋_GB2312" w:eastAsia="方正仿宋_GB2312" w:cs="方正仿宋_GB2312"/>
                <w:snapToGrid w:val="0"/>
                <w:sz w:val="24"/>
                <w:szCs w:val="24"/>
                <w:highlight w:val="none"/>
                <w:lang w:eastAsia="zh-CN"/>
              </w:rPr>
              <w:t>建设</w:t>
            </w:r>
            <w:r>
              <w:rPr>
                <w:rFonts w:hint="eastAsia" w:ascii="方正仿宋_GB2312" w:hAnsi="方正仿宋_GB2312" w:eastAsia="方正仿宋_GB2312" w:cs="方正仿宋_GB2312"/>
                <w:snapToGrid w:val="0"/>
                <w:sz w:val="24"/>
                <w:szCs w:val="24"/>
                <w:highlight w:val="none"/>
              </w:rPr>
              <w:t>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983" w:hRule="atLeast"/>
          <w:jc w:val="center"/>
        </w:trPr>
        <w:tc>
          <w:tcPr>
            <w:tcW w:w="701" w:type="dxa"/>
            <w:vMerge w:val="restart"/>
            <w:tcBorders>
              <w:top w:val="nil"/>
              <w:left w:val="single" w:color="auto" w:sz="4" w:space="0"/>
              <w:right w:val="single" w:color="auto" w:sz="4" w:space="0"/>
            </w:tcBorders>
            <w:noWrap w:val="0"/>
            <w:vAlign w:val="center"/>
          </w:tcPr>
          <w:p>
            <w:pPr>
              <w:adjustRightInd w:val="0"/>
              <w:snapToGrid w:val="0"/>
              <w:spacing w:line="30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政府</w:t>
            </w:r>
          </w:p>
          <w:p>
            <w:pPr>
              <w:adjustRightInd w:val="0"/>
              <w:snapToGrid w:val="0"/>
              <w:spacing w:line="30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职责</w:t>
            </w:r>
          </w:p>
        </w:tc>
        <w:tc>
          <w:tcPr>
            <w:tcW w:w="1092" w:type="dxa"/>
            <w:vMerge w:val="restart"/>
            <w:tcBorders>
              <w:top w:val="nil"/>
              <w:left w:val="nil"/>
              <w:right w:val="single" w:color="auto" w:sz="4" w:space="0"/>
            </w:tcBorders>
            <w:noWrap w:val="0"/>
            <w:vAlign w:val="center"/>
          </w:tcPr>
          <w:p>
            <w:pPr>
              <w:adjustRightInd w:val="0"/>
              <w:snapToGrid w:val="0"/>
              <w:spacing w:line="30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小区配套设施建设</w:t>
            </w: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公共服务设施配套符合国家、自治区要求</w:t>
            </w:r>
            <w:r>
              <w:rPr>
                <w:rFonts w:hint="eastAsia" w:ascii="方正仿宋_GB2312" w:hAnsi="方正仿宋_GB2312" w:eastAsia="方正仿宋_GB2312" w:cs="方正仿宋_GB2312"/>
                <w:snapToGrid w:val="0"/>
                <w:sz w:val="24"/>
                <w:szCs w:val="24"/>
                <w:highlight w:val="none"/>
                <w:lang w:eastAsia="zh-CN"/>
              </w:rPr>
              <w:t>，</w:t>
            </w:r>
            <w:r>
              <w:rPr>
                <w:rFonts w:hint="eastAsia" w:ascii="方正仿宋_GB2312" w:hAnsi="方正仿宋_GB2312" w:eastAsia="方正仿宋_GB2312" w:cs="方正仿宋_GB2312"/>
                <w:snapToGrid w:val="0"/>
                <w:sz w:val="24"/>
                <w:szCs w:val="24"/>
                <w:highlight w:val="none"/>
              </w:rPr>
              <w:t>符合广西保障性安居工程项目选址及配套设施建设管理有关要求，同时，满足每100户20平方米的标准建设社区办公和服务活动用房，每100户不低于15平方米的标准建设社区养老服务用房，一般社区要建有不低于999平方米的室外活动场所的要求。</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市住房城乡</w:t>
            </w:r>
            <w:r>
              <w:rPr>
                <w:rFonts w:hint="eastAsia" w:ascii="方正仿宋_GB2312" w:hAnsi="方正仿宋_GB2312" w:eastAsia="方正仿宋_GB2312" w:cs="方正仿宋_GB2312"/>
                <w:snapToGrid w:val="0"/>
                <w:sz w:val="24"/>
                <w:szCs w:val="24"/>
                <w:highlight w:val="none"/>
                <w:lang w:eastAsia="zh-CN"/>
              </w:rPr>
              <w:t>建设</w:t>
            </w:r>
            <w:r>
              <w:rPr>
                <w:rFonts w:hint="eastAsia" w:ascii="方正仿宋_GB2312" w:hAnsi="方正仿宋_GB2312" w:eastAsia="方正仿宋_GB2312" w:cs="方正仿宋_GB2312"/>
                <w:snapToGrid w:val="0"/>
                <w:sz w:val="24"/>
                <w:szCs w:val="24"/>
                <w:highlight w:val="none"/>
              </w:rPr>
              <w:t>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46"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left w:val="nil"/>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社区商业和综合服务设施面积占社区总建筑面积不低于10%</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市住房城乡</w:t>
            </w:r>
            <w:r>
              <w:rPr>
                <w:rFonts w:hint="eastAsia" w:ascii="方正仿宋_GB2312" w:hAnsi="方正仿宋_GB2312" w:eastAsia="方正仿宋_GB2312" w:cs="方正仿宋_GB2312"/>
                <w:snapToGrid w:val="0"/>
                <w:sz w:val="24"/>
                <w:szCs w:val="24"/>
                <w:highlight w:val="none"/>
                <w:lang w:eastAsia="zh-CN"/>
              </w:rPr>
              <w:t>建设</w:t>
            </w:r>
            <w:r>
              <w:rPr>
                <w:rFonts w:hint="eastAsia" w:ascii="方正仿宋_GB2312" w:hAnsi="方正仿宋_GB2312" w:eastAsia="方正仿宋_GB2312" w:cs="方正仿宋_GB2312"/>
                <w:snapToGrid w:val="0"/>
                <w:sz w:val="24"/>
                <w:szCs w:val="24"/>
                <w:highlight w:val="none"/>
              </w:rPr>
              <w:t>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940"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left w:val="nil"/>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公共安全设</w:t>
            </w:r>
            <w:r>
              <w:rPr>
                <w:rFonts w:hint="eastAsia" w:ascii="方正仿宋_GB2312" w:hAnsi="方正仿宋_GB2312" w:eastAsia="方正仿宋_GB2312" w:cs="方正仿宋_GB2312"/>
                <w:snapToGrid w:val="0"/>
                <w:sz w:val="24"/>
                <w:szCs w:val="24"/>
                <w:highlight w:val="none"/>
                <w:lang w:eastAsia="zh-CN"/>
              </w:rPr>
              <w:t>齐全，</w:t>
            </w:r>
            <w:r>
              <w:rPr>
                <w:rFonts w:hint="eastAsia" w:ascii="方正仿宋_GB2312" w:hAnsi="方正仿宋_GB2312" w:eastAsia="方正仿宋_GB2312" w:cs="方正仿宋_GB2312"/>
                <w:snapToGrid w:val="0"/>
                <w:sz w:val="24"/>
                <w:szCs w:val="24"/>
                <w:highlight w:val="none"/>
              </w:rPr>
              <w:t>社区警务室配备完善，建立人防、物防、技防、消防四位一体的社区防控网络，安防系统安装率达到90%，监控系统覆盖到社区公共部位，社区监控覆盖面达到95%，达到智能安防小区标准。</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市住房城乡</w:t>
            </w:r>
            <w:r>
              <w:rPr>
                <w:rFonts w:hint="eastAsia" w:ascii="方正仿宋_GB2312" w:hAnsi="方正仿宋_GB2312" w:eastAsia="方正仿宋_GB2312" w:cs="方正仿宋_GB2312"/>
                <w:snapToGrid w:val="0"/>
                <w:sz w:val="24"/>
                <w:szCs w:val="24"/>
                <w:highlight w:val="none"/>
                <w:lang w:eastAsia="zh-CN"/>
              </w:rPr>
              <w:t>建设</w:t>
            </w:r>
            <w:r>
              <w:rPr>
                <w:rFonts w:hint="eastAsia" w:ascii="方正仿宋_GB2312" w:hAnsi="方正仿宋_GB2312" w:eastAsia="方正仿宋_GB2312" w:cs="方正仿宋_GB2312"/>
                <w:snapToGrid w:val="0"/>
                <w:sz w:val="24"/>
                <w:szCs w:val="24"/>
                <w:highlight w:val="none"/>
              </w:rPr>
              <w:t>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lang w:eastAsia="zh-CN"/>
              </w:rPr>
            </w:pPr>
            <w:r>
              <w:rPr>
                <w:rFonts w:hint="eastAsia" w:ascii="方正仿宋_GB2312" w:hAnsi="方正仿宋_GB2312" w:eastAsia="方正仿宋_GB2312" w:cs="方正仿宋_GB2312"/>
                <w:snapToGrid w:val="0"/>
                <w:sz w:val="24"/>
                <w:szCs w:val="24"/>
                <w:highlight w:val="none"/>
                <w:lang w:eastAsia="zh-CN"/>
              </w:rPr>
              <w:t>市公安局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98" w:hRule="atLeast"/>
          <w:jc w:val="center"/>
        </w:trPr>
        <w:tc>
          <w:tcPr>
            <w:tcW w:w="701"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“四化”达标</w:t>
            </w:r>
            <w:r>
              <w:rPr>
                <w:rFonts w:hint="eastAsia" w:ascii="方正仿宋_GB2312" w:hAnsi="方正仿宋_GB2312" w:eastAsia="方正仿宋_GB2312" w:cs="方正仿宋_GB2312"/>
                <w:snapToGrid w:val="0"/>
                <w:sz w:val="24"/>
                <w:szCs w:val="24"/>
                <w:highlight w:val="none"/>
                <w:lang w:eastAsia="zh-CN"/>
              </w:rPr>
              <w:t>，</w:t>
            </w:r>
            <w:r>
              <w:rPr>
                <w:rFonts w:hint="eastAsia" w:ascii="方正仿宋_GB2312" w:hAnsi="方正仿宋_GB2312" w:eastAsia="方正仿宋_GB2312" w:cs="方正仿宋_GB2312"/>
                <w:snapToGrid w:val="0"/>
                <w:sz w:val="24"/>
                <w:szCs w:val="24"/>
                <w:highlight w:val="none"/>
              </w:rPr>
              <w:t>符合广西园林式单位和居住区标准有关要求，“四化”达标。“美化”达到道路通畅、车辆停放有序，设置统一规范，无乱搭乱建、乱摆乱放、乱写乱画等问题。“净化”做到定时清扫保洁、生活垃圾分类收集，垃圾收集清运率达到95％以上。“绿化”要求实际绿化率不低于总用地面积的35%，并利用小区绿地、广场提升绿化品位，设置生态健身广场，满足居民观赏、休憩、游乐需要。“亮化”要求合理安装设置小区路灯、廊灯和景观灯，小区巷路、庭院路灯亮灯率达95％以上，并做到节能保亮。</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市住房城乡</w:t>
            </w:r>
            <w:r>
              <w:rPr>
                <w:rFonts w:hint="eastAsia" w:ascii="方正仿宋_GB2312" w:hAnsi="方正仿宋_GB2312" w:eastAsia="方正仿宋_GB2312" w:cs="方正仿宋_GB2312"/>
                <w:snapToGrid w:val="0"/>
                <w:sz w:val="24"/>
                <w:szCs w:val="24"/>
                <w:highlight w:val="none"/>
                <w:lang w:eastAsia="zh-CN"/>
              </w:rPr>
              <w:t>建设</w:t>
            </w:r>
            <w:r>
              <w:rPr>
                <w:rFonts w:hint="eastAsia" w:ascii="方正仿宋_GB2312" w:hAnsi="方正仿宋_GB2312" w:eastAsia="方正仿宋_GB2312" w:cs="方正仿宋_GB2312"/>
                <w:snapToGrid w:val="0"/>
                <w:sz w:val="24"/>
                <w:szCs w:val="24"/>
                <w:highlight w:val="none"/>
              </w:rPr>
              <w:t>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50" w:hRule="atLeast"/>
          <w:jc w:val="center"/>
        </w:trPr>
        <w:tc>
          <w:tcPr>
            <w:tcW w:w="701" w:type="dxa"/>
            <w:vMerge w:val="restart"/>
            <w:tcBorders>
              <w:top w:val="nil"/>
              <w:left w:val="single" w:color="auto" w:sz="4" w:space="0"/>
              <w:right w:val="single" w:color="auto" w:sz="4" w:space="0"/>
            </w:tcBorders>
            <w:noWrap w:val="0"/>
            <w:vAlign w:val="center"/>
          </w:tcPr>
          <w:p>
            <w:pPr>
              <w:adjustRightInd w:val="0"/>
              <w:snapToGrid w:val="0"/>
              <w:spacing w:line="30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政府</w:t>
            </w:r>
          </w:p>
          <w:p>
            <w:pPr>
              <w:adjustRightInd w:val="0"/>
              <w:snapToGrid w:val="0"/>
              <w:spacing w:line="30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职责</w:t>
            </w:r>
          </w:p>
        </w:tc>
        <w:tc>
          <w:tcPr>
            <w:tcW w:w="1092" w:type="dxa"/>
            <w:vMerge w:val="restart"/>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监督管理</w:t>
            </w: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悬挂保障性安居工程标志</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市住房城乡</w:t>
            </w:r>
            <w:r>
              <w:rPr>
                <w:rFonts w:hint="default" w:ascii="方正仿宋_GB2312" w:hAnsi="方正仿宋_GB2312" w:eastAsia="方正仿宋_GB2312" w:cs="方正仿宋_GB2312"/>
                <w:snapToGrid w:val="0"/>
                <w:sz w:val="24"/>
                <w:szCs w:val="24"/>
                <w:highlight w:val="none"/>
              </w:rPr>
              <w:t>建设</w:t>
            </w:r>
            <w:r>
              <w:rPr>
                <w:rFonts w:hint="eastAsia" w:ascii="方正仿宋_GB2312" w:hAnsi="方正仿宋_GB2312" w:eastAsia="方正仿宋_GB2312" w:cs="方正仿宋_GB2312"/>
                <w:snapToGrid w:val="0"/>
                <w:sz w:val="24"/>
                <w:szCs w:val="24"/>
                <w:highlight w:val="none"/>
              </w:rPr>
              <w:t>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50"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落实保障性住房建设五方主体责任，设置永久标识牌</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市住房城乡</w:t>
            </w:r>
            <w:r>
              <w:rPr>
                <w:rFonts w:hint="eastAsia" w:ascii="方正仿宋_GB2312" w:hAnsi="方正仿宋_GB2312" w:eastAsia="方正仿宋_GB2312" w:cs="方正仿宋_GB2312"/>
                <w:snapToGrid w:val="0"/>
                <w:sz w:val="24"/>
                <w:szCs w:val="24"/>
                <w:highlight w:val="none"/>
                <w:lang w:eastAsia="zh-CN"/>
              </w:rPr>
              <w:t>建设</w:t>
            </w:r>
            <w:r>
              <w:rPr>
                <w:rFonts w:hint="eastAsia" w:ascii="方正仿宋_GB2312" w:hAnsi="方正仿宋_GB2312" w:eastAsia="方正仿宋_GB2312" w:cs="方正仿宋_GB2312"/>
                <w:snapToGrid w:val="0"/>
                <w:sz w:val="24"/>
                <w:szCs w:val="24"/>
                <w:highlight w:val="none"/>
              </w:rPr>
              <w:t>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95"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建立保障性住房资产管理台账，保障性住房信息平台数据录入完整，实现网上办公功能</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市住房城乡</w:t>
            </w:r>
            <w:r>
              <w:rPr>
                <w:rFonts w:hint="eastAsia" w:ascii="方正仿宋_GB2312" w:hAnsi="方正仿宋_GB2312" w:eastAsia="方正仿宋_GB2312" w:cs="方正仿宋_GB2312"/>
                <w:snapToGrid w:val="0"/>
                <w:sz w:val="24"/>
                <w:szCs w:val="24"/>
                <w:highlight w:val="none"/>
                <w:lang w:eastAsia="zh-CN"/>
              </w:rPr>
              <w:t>建设</w:t>
            </w:r>
            <w:r>
              <w:rPr>
                <w:rFonts w:hint="eastAsia" w:ascii="方正仿宋_GB2312" w:hAnsi="方正仿宋_GB2312" w:eastAsia="方正仿宋_GB2312" w:cs="方正仿宋_GB2312"/>
                <w:snapToGrid w:val="0"/>
                <w:sz w:val="24"/>
                <w:szCs w:val="24"/>
                <w:highlight w:val="none"/>
              </w:rPr>
              <w:t>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85" w:hRule="atLeast"/>
          <w:jc w:val="center"/>
        </w:trPr>
        <w:tc>
          <w:tcPr>
            <w:tcW w:w="701"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建立保障性住房小区管理监督机构，定期开展入住人员动态调整</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市住房城乡</w:t>
            </w:r>
            <w:r>
              <w:rPr>
                <w:rFonts w:hint="eastAsia" w:ascii="方正仿宋_GB2312" w:hAnsi="方正仿宋_GB2312" w:eastAsia="方正仿宋_GB2312" w:cs="方正仿宋_GB2312"/>
                <w:snapToGrid w:val="0"/>
                <w:sz w:val="24"/>
                <w:szCs w:val="24"/>
                <w:highlight w:val="none"/>
                <w:lang w:eastAsia="zh-CN"/>
              </w:rPr>
              <w:t>建设</w:t>
            </w:r>
            <w:r>
              <w:rPr>
                <w:rFonts w:hint="eastAsia" w:ascii="方正仿宋_GB2312" w:hAnsi="方正仿宋_GB2312" w:eastAsia="方正仿宋_GB2312" w:cs="方正仿宋_GB2312"/>
                <w:snapToGrid w:val="0"/>
                <w:sz w:val="24"/>
                <w:szCs w:val="24"/>
                <w:highlight w:val="none"/>
              </w:rPr>
              <w:t>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50" w:hRule="atLeast"/>
          <w:jc w:val="center"/>
        </w:trPr>
        <w:tc>
          <w:tcPr>
            <w:tcW w:w="701" w:type="dxa"/>
            <w:vMerge w:val="restart"/>
            <w:tcBorders>
              <w:top w:val="nil"/>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小区</w:t>
            </w:r>
          </w:p>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管理</w:t>
            </w:r>
          </w:p>
        </w:tc>
        <w:tc>
          <w:tcPr>
            <w:tcW w:w="1092" w:type="dxa"/>
            <w:vMerge w:val="restart"/>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管理机构</w:t>
            </w: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按规定设立社区管理机构，实行政务、事务、财务、服务“四公开”制度，确保居民的知情权与监督权</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市住房城乡</w:t>
            </w:r>
            <w:r>
              <w:rPr>
                <w:rFonts w:hint="eastAsia" w:ascii="方正仿宋_GB2312" w:hAnsi="方正仿宋_GB2312" w:eastAsia="方正仿宋_GB2312" w:cs="方正仿宋_GB2312"/>
                <w:snapToGrid w:val="0"/>
                <w:sz w:val="24"/>
                <w:szCs w:val="24"/>
                <w:highlight w:val="none"/>
                <w:lang w:eastAsia="zh-CN"/>
              </w:rPr>
              <w:t>建设</w:t>
            </w:r>
            <w:r>
              <w:rPr>
                <w:rFonts w:hint="eastAsia" w:ascii="方正仿宋_GB2312" w:hAnsi="方正仿宋_GB2312" w:eastAsia="方正仿宋_GB2312" w:cs="方正仿宋_GB2312"/>
                <w:snapToGrid w:val="0"/>
                <w:sz w:val="24"/>
                <w:szCs w:val="24"/>
                <w:highlight w:val="none"/>
              </w:rPr>
              <w:t>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50"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社区管理人员配置齐全，并配置7名以上社区专职工作人员，形成社区党支部委员会、社区居民委员会和社区服务站齐抓共管的工作格局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lang w:val="en-US" w:eastAsia="zh-CN"/>
              </w:rPr>
            </w:pPr>
            <w:r>
              <w:rPr>
                <w:rFonts w:hint="eastAsia" w:ascii="方正仿宋_GB2312" w:hAnsi="方正仿宋_GB2312" w:eastAsia="方正仿宋_GB2312" w:cs="方正仿宋_GB2312"/>
                <w:snapToGrid w:val="0"/>
                <w:sz w:val="24"/>
                <w:szCs w:val="24"/>
                <w:highlight w:val="none"/>
                <w:lang w:val="en-US" w:eastAsia="zh-CN"/>
              </w:rPr>
              <w:t>各县、区人民政府</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lang w:eastAsia="zh-CN"/>
              </w:rPr>
            </w:pPr>
            <w:r>
              <w:rPr>
                <w:rFonts w:hint="default" w:ascii="方正仿宋_GB2312" w:hAnsi="方正仿宋_GB2312" w:eastAsia="方正仿宋_GB2312" w:cs="方正仿宋_GB2312"/>
                <w:snapToGrid w:val="0"/>
                <w:color w:val="000000" w:themeColor="text1"/>
                <w:sz w:val="24"/>
                <w:szCs w:val="24"/>
                <w:highlight w:val="none"/>
                <w14:textFill>
                  <w14:solidFill>
                    <w14:schemeClr w14:val="tx1"/>
                  </w14:solidFill>
                </w14:textFill>
              </w:rPr>
              <w:t>市住房城乡建设局</w:t>
            </w:r>
            <w:r>
              <w:rPr>
                <w:rFonts w:hint="eastAsia" w:ascii="方正仿宋_GB2312" w:hAnsi="方正仿宋_GB2312" w:eastAsia="方正仿宋_GB2312" w:cs="方正仿宋_GB2312"/>
                <w:snapToGrid w:val="0"/>
                <w:color w:val="000000" w:themeColor="text1"/>
                <w:sz w:val="24"/>
                <w:szCs w:val="24"/>
                <w:highlight w:val="none"/>
                <w:lang w:eastAsia="zh-CN"/>
                <w14:textFill>
                  <w14:solidFill>
                    <w14:schemeClr w14:val="tx1"/>
                  </w14:solidFill>
                </w14:textFill>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50"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制定本小区创建“阳光社区·美丽家园”小区工作方案</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市住房城乡</w:t>
            </w:r>
            <w:r>
              <w:rPr>
                <w:rFonts w:hint="eastAsia" w:ascii="方正仿宋_GB2312" w:hAnsi="方正仿宋_GB2312" w:eastAsia="方正仿宋_GB2312" w:cs="方正仿宋_GB2312"/>
                <w:snapToGrid w:val="0"/>
                <w:sz w:val="24"/>
                <w:szCs w:val="24"/>
                <w:highlight w:val="none"/>
                <w:lang w:eastAsia="zh-CN"/>
              </w:rPr>
              <w:t>建设</w:t>
            </w:r>
            <w:r>
              <w:rPr>
                <w:rFonts w:hint="eastAsia" w:ascii="方正仿宋_GB2312" w:hAnsi="方正仿宋_GB2312" w:eastAsia="方正仿宋_GB2312" w:cs="方正仿宋_GB2312"/>
                <w:snapToGrid w:val="0"/>
                <w:sz w:val="24"/>
                <w:szCs w:val="24"/>
                <w:highlight w:val="none"/>
              </w:rPr>
              <w:t>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50"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引进信誉好的物业服务企业进行小区管理，同时吸纳本小区居民就业</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市住房城乡</w:t>
            </w:r>
            <w:r>
              <w:rPr>
                <w:rFonts w:hint="eastAsia" w:ascii="方正仿宋_GB2312" w:hAnsi="方正仿宋_GB2312" w:eastAsia="方正仿宋_GB2312" w:cs="方正仿宋_GB2312"/>
                <w:snapToGrid w:val="0"/>
                <w:sz w:val="24"/>
                <w:szCs w:val="24"/>
                <w:highlight w:val="none"/>
                <w:lang w:eastAsia="zh-CN"/>
              </w:rPr>
              <w:t>建设</w:t>
            </w:r>
            <w:r>
              <w:rPr>
                <w:rFonts w:hint="eastAsia" w:ascii="方正仿宋_GB2312" w:hAnsi="方正仿宋_GB2312" w:eastAsia="方正仿宋_GB2312" w:cs="方正仿宋_GB2312"/>
                <w:snapToGrid w:val="0"/>
                <w:sz w:val="24"/>
                <w:szCs w:val="24"/>
                <w:highlight w:val="none"/>
              </w:rPr>
              <w:t>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50"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沟通和议事机制完善，每年召开2次以上居民代表大会或居民会议</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市住房城乡</w:t>
            </w:r>
            <w:r>
              <w:rPr>
                <w:rFonts w:hint="eastAsia" w:ascii="方正仿宋_GB2312" w:hAnsi="方正仿宋_GB2312" w:eastAsia="方正仿宋_GB2312" w:cs="方正仿宋_GB2312"/>
                <w:snapToGrid w:val="0"/>
                <w:sz w:val="24"/>
                <w:szCs w:val="24"/>
                <w:highlight w:val="none"/>
                <w:lang w:eastAsia="zh-CN"/>
              </w:rPr>
              <w:t>建设</w:t>
            </w:r>
            <w:r>
              <w:rPr>
                <w:rFonts w:hint="eastAsia" w:ascii="方正仿宋_GB2312" w:hAnsi="方正仿宋_GB2312" w:eastAsia="方正仿宋_GB2312" w:cs="方正仿宋_GB2312"/>
                <w:snapToGrid w:val="0"/>
                <w:sz w:val="24"/>
                <w:szCs w:val="24"/>
                <w:highlight w:val="none"/>
              </w:rPr>
              <w:t>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00"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restart"/>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宣传教育</w:t>
            </w: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建有居务公开栏、宣传橱窗、体育健身点及室内外文化活动场所，定期开展居民素质教育</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市文化广电体育旅游局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市住房城乡</w:t>
            </w:r>
            <w:r>
              <w:rPr>
                <w:rFonts w:hint="eastAsia" w:ascii="方正仿宋_GB2312" w:hAnsi="方正仿宋_GB2312" w:eastAsia="方正仿宋_GB2312" w:cs="方正仿宋_GB2312"/>
                <w:snapToGrid w:val="0"/>
                <w:sz w:val="24"/>
                <w:szCs w:val="24"/>
                <w:highlight w:val="none"/>
                <w:lang w:eastAsia="zh-CN"/>
              </w:rPr>
              <w:t>建设</w:t>
            </w:r>
            <w:r>
              <w:rPr>
                <w:rFonts w:hint="eastAsia" w:ascii="方正仿宋_GB2312" w:hAnsi="方正仿宋_GB2312" w:eastAsia="方正仿宋_GB2312" w:cs="方正仿宋_GB2312"/>
                <w:snapToGrid w:val="0"/>
                <w:sz w:val="24"/>
                <w:szCs w:val="24"/>
                <w:highlight w:val="none"/>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50" w:hRule="atLeast"/>
          <w:jc w:val="center"/>
        </w:trPr>
        <w:tc>
          <w:tcPr>
            <w:tcW w:w="701"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社区图书阅览室拥有图书1000册以上，报刊杂志5种以上</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市文化广电体育旅游局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市住房城乡</w:t>
            </w:r>
            <w:r>
              <w:rPr>
                <w:rFonts w:hint="eastAsia" w:ascii="方正仿宋_GB2312" w:hAnsi="方正仿宋_GB2312" w:eastAsia="方正仿宋_GB2312" w:cs="方正仿宋_GB2312"/>
                <w:snapToGrid w:val="0"/>
                <w:sz w:val="24"/>
                <w:szCs w:val="24"/>
                <w:highlight w:val="none"/>
                <w:lang w:eastAsia="zh-CN"/>
              </w:rPr>
              <w:t>建设</w:t>
            </w:r>
            <w:r>
              <w:rPr>
                <w:rFonts w:hint="eastAsia" w:ascii="方正仿宋_GB2312" w:hAnsi="方正仿宋_GB2312" w:eastAsia="方正仿宋_GB2312" w:cs="方正仿宋_GB2312"/>
                <w:snapToGrid w:val="0"/>
                <w:sz w:val="24"/>
                <w:szCs w:val="24"/>
                <w:highlight w:val="none"/>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75" w:hRule="atLeast"/>
          <w:jc w:val="center"/>
        </w:trPr>
        <w:tc>
          <w:tcPr>
            <w:tcW w:w="701" w:type="dxa"/>
            <w:vMerge w:val="restart"/>
            <w:tcBorders>
              <w:top w:val="nil"/>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小区</w:t>
            </w:r>
          </w:p>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管理</w:t>
            </w:r>
          </w:p>
        </w:tc>
        <w:tc>
          <w:tcPr>
            <w:tcW w:w="1092" w:type="dxa"/>
            <w:vMerge w:val="restart"/>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物业管理</w:t>
            </w: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管理制度健全，岗位职责和服务标准明确，制定落实措施和岗位、服务考核办法</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市住房城乡</w:t>
            </w:r>
            <w:r>
              <w:rPr>
                <w:rFonts w:hint="eastAsia" w:ascii="方正仿宋_GB2312" w:hAnsi="方正仿宋_GB2312" w:eastAsia="方正仿宋_GB2312" w:cs="方正仿宋_GB2312"/>
                <w:snapToGrid w:val="0"/>
                <w:sz w:val="24"/>
                <w:szCs w:val="24"/>
                <w:highlight w:val="none"/>
                <w:lang w:eastAsia="zh-CN"/>
              </w:rPr>
              <w:t>建设</w:t>
            </w:r>
            <w:r>
              <w:rPr>
                <w:rFonts w:hint="eastAsia" w:ascii="方正仿宋_GB2312" w:hAnsi="方正仿宋_GB2312" w:eastAsia="方正仿宋_GB2312" w:cs="方正仿宋_GB2312"/>
                <w:snapToGrid w:val="0"/>
                <w:sz w:val="24"/>
                <w:szCs w:val="24"/>
                <w:highlight w:val="none"/>
              </w:rPr>
              <w:t>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50"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物业服务企业在收费、财务管理、会计核算、税收等方面执行有关规定，并每半年公开一次物业服务费用收支情况</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市住房城乡</w:t>
            </w:r>
            <w:r>
              <w:rPr>
                <w:rFonts w:hint="eastAsia" w:ascii="方正仿宋_GB2312" w:hAnsi="方正仿宋_GB2312" w:eastAsia="方正仿宋_GB2312" w:cs="方正仿宋_GB2312"/>
                <w:snapToGrid w:val="0"/>
                <w:sz w:val="24"/>
                <w:szCs w:val="24"/>
                <w:highlight w:val="none"/>
                <w:lang w:eastAsia="zh-CN"/>
              </w:rPr>
              <w:t>建设</w:t>
            </w:r>
            <w:r>
              <w:rPr>
                <w:rFonts w:hint="eastAsia" w:ascii="方正仿宋_GB2312" w:hAnsi="方正仿宋_GB2312" w:eastAsia="方正仿宋_GB2312" w:cs="方正仿宋_GB2312"/>
                <w:snapToGrid w:val="0"/>
                <w:sz w:val="24"/>
                <w:szCs w:val="24"/>
                <w:highlight w:val="none"/>
              </w:rPr>
              <w:t>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50"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房屋使用手册、装饰装修管理规定及业主公约等各项公众制度完善，建立住户档案、房屋及其配套设施权属清册</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市住房城乡</w:t>
            </w:r>
            <w:r>
              <w:rPr>
                <w:rFonts w:hint="eastAsia" w:ascii="方正仿宋_GB2312" w:hAnsi="方正仿宋_GB2312" w:eastAsia="方正仿宋_GB2312" w:cs="方正仿宋_GB2312"/>
                <w:snapToGrid w:val="0"/>
                <w:sz w:val="24"/>
                <w:szCs w:val="24"/>
                <w:highlight w:val="none"/>
                <w:lang w:eastAsia="zh-CN"/>
              </w:rPr>
              <w:t>建设</w:t>
            </w:r>
            <w:r>
              <w:rPr>
                <w:rFonts w:hint="eastAsia" w:ascii="方正仿宋_GB2312" w:hAnsi="方正仿宋_GB2312" w:eastAsia="方正仿宋_GB2312" w:cs="方正仿宋_GB2312"/>
                <w:snapToGrid w:val="0"/>
                <w:sz w:val="24"/>
                <w:szCs w:val="24"/>
                <w:highlight w:val="none"/>
              </w:rPr>
              <w:t>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50"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物业服务企业建立24小时值班制度，设立投诉维修服务电话，限时处理及回访和记录，同时要定期征求住户对物业管理服务工作的意见</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市住房城乡</w:t>
            </w:r>
            <w:r>
              <w:rPr>
                <w:rFonts w:hint="eastAsia" w:ascii="方正仿宋_GB2312" w:hAnsi="方正仿宋_GB2312" w:eastAsia="方正仿宋_GB2312" w:cs="方正仿宋_GB2312"/>
                <w:snapToGrid w:val="0"/>
                <w:sz w:val="24"/>
                <w:szCs w:val="24"/>
                <w:highlight w:val="none"/>
                <w:lang w:eastAsia="zh-CN"/>
              </w:rPr>
              <w:t>建设</w:t>
            </w:r>
            <w:r>
              <w:rPr>
                <w:rFonts w:hint="eastAsia" w:ascii="方正仿宋_GB2312" w:hAnsi="方正仿宋_GB2312" w:eastAsia="方正仿宋_GB2312" w:cs="方正仿宋_GB2312"/>
                <w:snapToGrid w:val="0"/>
                <w:sz w:val="24"/>
                <w:szCs w:val="24"/>
                <w:highlight w:val="none"/>
              </w:rPr>
              <w:t>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50"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restart"/>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公共设施管理</w:t>
            </w: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小区内公用配套设施完好，按规定和要求记录设施运行、使用及维护情况，无事故隐患；专业技术人员和维护人员严格遵守操作规程与保养规范</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市住房城乡</w:t>
            </w:r>
            <w:r>
              <w:rPr>
                <w:rFonts w:hint="eastAsia" w:ascii="方正仿宋_GB2312" w:hAnsi="方正仿宋_GB2312" w:eastAsia="方正仿宋_GB2312" w:cs="方正仿宋_GB2312"/>
                <w:snapToGrid w:val="0"/>
                <w:sz w:val="24"/>
                <w:szCs w:val="24"/>
                <w:highlight w:val="none"/>
                <w:lang w:eastAsia="zh-CN"/>
              </w:rPr>
              <w:t>建设</w:t>
            </w:r>
            <w:r>
              <w:rPr>
                <w:rFonts w:hint="eastAsia" w:ascii="方正仿宋_GB2312" w:hAnsi="方正仿宋_GB2312" w:eastAsia="方正仿宋_GB2312" w:cs="方正仿宋_GB2312"/>
                <w:snapToGrid w:val="0"/>
                <w:sz w:val="24"/>
                <w:szCs w:val="24"/>
                <w:highlight w:val="none"/>
              </w:rPr>
              <w:t>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70"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pacing w:val="-11"/>
                <w:sz w:val="24"/>
                <w:szCs w:val="24"/>
                <w:highlight w:val="none"/>
              </w:rPr>
              <w:t>排水排污管道通畅，无堵塞外溢现象；井盖无缺损、无丢失，路面井盖不影响车辆和行人通行</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市住房城乡</w:t>
            </w:r>
            <w:r>
              <w:rPr>
                <w:rFonts w:hint="eastAsia" w:ascii="方正仿宋_GB2312" w:hAnsi="方正仿宋_GB2312" w:eastAsia="方正仿宋_GB2312" w:cs="方正仿宋_GB2312"/>
                <w:snapToGrid w:val="0"/>
                <w:sz w:val="24"/>
                <w:szCs w:val="24"/>
                <w:highlight w:val="none"/>
                <w:lang w:eastAsia="zh-CN"/>
              </w:rPr>
              <w:t>建设</w:t>
            </w:r>
            <w:r>
              <w:rPr>
                <w:rFonts w:hint="eastAsia" w:ascii="方正仿宋_GB2312" w:hAnsi="方正仿宋_GB2312" w:eastAsia="方正仿宋_GB2312" w:cs="方正仿宋_GB2312"/>
                <w:snapToGrid w:val="0"/>
                <w:sz w:val="24"/>
                <w:szCs w:val="24"/>
                <w:highlight w:val="none"/>
              </w:rPr>
              <w:t>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65"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供水设备运行正常，二次生活用水有严格的保障措施，水质符合卫生标准；制定停水及事故处理方案</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市住房城乡</w:t>
            </w:r>
            <w:r>
              <w:rPr>
                <w:rFonts w:hint="eastAsia" w:ascii="方正仿宋_GB2312" w:hAnsi="方正仿宋_GB2312" w:eastAsia="方正仿宋_GB2312" w:cs="方正仿宋_GB2312"/>
                <w:snapToGrid w:val="0"/>
                <w:sz w:val="24"/>
                <w:szCs w:val="24"/>
                <w:highlight w:val="none"/>
                <w:lang w:eastAsia="zh-CN"/>
              </w:rPr>
              <w:t>建设</w:t>
            </w:r>
            <w:r>
              <w:rPr>
                <w:rFonts w:hint="eastAsia" w:ascii="方正仿宋_GB2312" w:hAnsi="方正仿宋_GB2312" w:eastAsia="方正仿宋_GB2312" w:cs="方正仿宋_GB2312"/>
                <w:snapToGrid w:val="0"/>
                <w:sz w:val="24"/>
                <w:szCs w:val="24"/>
                <w:highlight w:val="none"/>
              </w:rPr>
              <w:t>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65"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电梯运行和安全管理符合要求，轿厢、井道保持清洁：电梯机房通风、照明良好；制定出现故障后的应急处理方案</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市住房城乡</w:t>
            </w:r>
            <w:r>
              <w:rPr>
                <w:rFonts w:hint="eastAsia" w:ascii="方正仿宋_GB2312" w:hAnsi="方正仿宋_GB2312" w:eastAsia="方正仿宋_GB2312" w:cs="方正仿宋_GB2312"/>
                <w:snapToGrid w:val="0"/>
                <w:sz w:val="24"/>
                <w:szCs w:val="24"/>
                <w:highlight w:val="none"/>
                <w:lang w:eastAsia="zh-CN"/>
              </w:rPr>
              <w:t>建设</w:t>
            </w:r>
            <w:r>
              <w:rPr>
                <w:rFonts w:hint="eastAsia" w:ascii="方正仿宋_GB2312" w:hAnsi="方正仿宋_GB2312" w:eastAsia="方正仿宋_GB2312" w:cs="方正仿宋_GB2312"/>
                <w:snapToGrid w:val="0"/>
                <w:sz w:val="24"/>
                <w:szCs w:val="24"/>
                <w:highlight w:val="none"/>
              </w:rPr>
              <w:t>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70" w:hRule="atLeast"/>
          <w:jc w:val="center"/>
        </w:trPr>
        <w:tc>
          <w:tcPr>
            <w:tcW w:w="701"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制定执行供电系统管理措施，供电设备运行正常，小区内道路照明、楼道照明等公共照明设备完好</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市住房城乡</w:t>
            </w:r>
            <w:r>
              <w:rPr>
                <w:rFonts w:hint="eastAsia" w:ascii="方正仿宋_GB2312" w:hAnsi="方正仿宋_GB2312" w:eastAsia="方正仿宋_GB2312" w:cs="方正仿宋_GB2312"/>
                <w:snapToGrid w:val="0"/>
                <w:sz w:val="24"/>
                <w:szCs w:val="24"/>
                <w:highlight w:val="none"/>
                <w:lang w:eastAsia="zh-CN"/>
              </w:rPr>
              <w:t>建设</w:t>
            </w:r>
            <w:r>
              <w:rPr>
                <w:rFonts w:hint="eastAsia" w:ascii="方正仿宋_GB2312" w:hAnsi="方正仿宋_GB2312" w:eastAsia="方正仿宋_GB2312" w:cs="方正仿宋_GB2312"/>
                <w:snapToGrid w:val="0"/>
                <w:sz w:val="24"/>
                <w:szCs w:val="24"/>
                <w:highlight w:val="none"/>
              </w:rPr>
              <w:t>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93" w:hRule="atLeast"/>
          <w:jc w:val="center"/>
        </w:trPr>
        <w:tc>
          <w:tcPr>
            <w:tcW w:w="701" w:type="dxa"/>
            <w:vMerge w:val="restart"/>
            <w:tcBorders>
              <w:top w:val="nil"/>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小区</w:t>
            </w:r>
          </w:p>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管理</w:t>
            </w:r>
          </w:p>
        </w:tc>
        <w:tc>
          <w:tcPr>
            <w:tcW w:w="1092" w:type="dxa"/>
            <w:vMerge w:val="restart"/>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居民自治</w:t>
            </w: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成立业主委员会或议事委员会，制定居民公约，实行居务公开，每季度公开不少于一次</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市住房城乡</w:t>
            </w:r>
            <w:r>
              <w:rPr>
                <w:rFonts w:hint="eastAsia" w:ascii="方正仿宋_GB2312" w:hAnsi="方正仿宋_GB2312" w:eastAsia="方正仿宋_GB2312" w:cs="方正仿宋_GB2312"/>
                <w:snapToGrid w:val="0"/>
                <w:sz w:val="24"/>
                <w:szCs w:val="24"/>
                <w:highlight w:val="none"/>
                <w:lang w:eastAsia="zh-CN"/>
              </w:rPr>
              <w:t>建设</w:t>
            </w:r>
            <w:r>
              <w:rPr>
                <w:rFonts w:hint="eastAsia" w:ascii="方正仿宋_GB2312" w:hAnsi="方正仿宋_GB2312" w:eastAsia="方正仿宋_GB2312" w:cs="方正仿宋_GB2312"/>
                <w:snapToGrid w:val="0"/>
                <w:sz w:val="24"/>
                <w:szCs w:val="24"/>
                <w:highlight w:val="none"/>
              </w:rPr>
              <w:t>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76"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建立小区民主协商议事制度，每月召开会议不少于一次</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市住房城乡</w:t>
            </w:r>
            <w:r>
              <w:rPr>
                <w:rFonts w:hint="eastAsia" w:ascii="方正仿宋_GB2312" w:hAnsi="方正仿宋_GB2312" w:eastAsia="方正仿宋_GB2312" w:cs="方正仿宋_GB2312"/>
                <w:snapToGrid w:val="0"/>
                <w:sz w:val="24"/>
                <w:szCs w:val="24"/>
                <w:highlight w:val="none"/>
                <w:lang w:eastAsia="zh-CN"/>
              </w:rPr>
              <w:t>建设</w:t>
            </w:r>
            <w:r>
              <w:rPr>
                <w:rFonts w:hint="eastAsia" w:ascii="方正仿宋_GB2312" w:hAnsi="方正仿宋_GB2312" w:eastAsia="方正仿宋_GB2312" w:cs="方正仿宋_GB2312"/>
                <w:snapToGrid w:val="0"/>
                <w:sz w:val="24"/>
                <w:szCs w:val="24"/>
                <w:highlight w:val="none"/>
              </w:rPr>
              <w:t>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02"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制定小区居民参与社区管理服务的措施，居民参与度不低于60%</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市住房城乡</w:t>
            </w:r>
            <w:r>
              <w:rPr>
                <w:rFonts w:hint="eastAsia" w:ascii="方正仿宋_GB2312" w:hAnsi="方正仿宋_GB2312" w:eastAsia="方正仿宋_GB2312" w:cs="方正仿宋_GB2312"/>
                <w:snapToGrid w:val="0"/>
                <w:sz w:val="24"/>
                <w:szCs w:val="24"/>
                <w:highlight w:val="none"/>
                <w:lang w:eastAsia="zh-CN"/>
              </w:rPr>
              <w:t>建设</w:t>
            </w:r>
            <w:r>
              <w:rPr>
                <w:rFonts w:hint="eastAsia" w:ascii="方正仿宋_GB2312" w:hAnsi="方正仿宋_GB2312" w:eastAsia="方正仿宋_GB2312" w:cs="方正仿宋_GB2312"/>
                <w:snapToGrid w:val="0"/>
                <w:sz w:val="24"/>
                <w:szCs w:val="24"/>
                <w:highlight w:val="none"/>
              </w:rPr>
              <w:t>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65"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pacing w:val="6"/>
                <w:sz w:val="24"/>
                <w:szCs w:val="24"/>
                <w:highlight w:val="none"/>
              </w:rPr>
            </w:pPr>
            <w:r>
              <w:rPr>
                <w:rFonts w:hint="eastAsia" w:ascii="方正仿宋_GB2312" w:hAnsi="方正仿宋_GB2312" w:eastAsia="方正仿宋_GB2312" w:cs="方正仿宋_GB2312"/>
                <w:snapToGrid w:val="0"/>
                <w:spacing w:val="6"/>
                <w:sz w:val="24"/>
                <w:szCs w:val="24"/>
                <w:highlight w:val="none"/>
              </w:rPr>
              <w:t>小区实现网格化管理，网格员入户率达到100%，居民对网格员的知晓率和工作满意度达到80%以上</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市住房城乡</w:t>
            </w:r>
            <w:r>
              <w:rPr>
                <w:rFonts w:hint="eastAsia" w:ascii="方正仿宋_GB2312" w:hAnsi="方正仿宋_GB2312" w:eastAsia="方正仿宋_GB2312" w:cs="方正仿宋_GB2312"/>
                <w:snapToGrid w:val="0"/>
                <w:sz w:val="24"/>
                <w:szCs w:val="24"/>
                <w:highlight w:val="none"/>
                <w:lang w:eastAsia="zh-CN"/>
              </w:rPr>
              <w:t>建设</w:t>
            </w:r>
            <w:r>
              <w:rPr>
                <w:rFonts w:hint="eastAsia" w:ascii="方正仿宋_GB2312" w:hAnsi="方正仿宋_GB2312" w:eastAsia="方正仿宋_GB2312" w:cs="方正仿宋_GB2312"/>
                <w:snapToGrid w:val="0"/>
                <w:sz w:val="24"/>
                <w:szCs w:val="24"/>
                <w:highlight w:val="none"/>
              </w:rPr>
              <w:t>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50"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restart"/>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安全管理</w:t>
            </w: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建立适应小区治安需要的专兼职安防队伍</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市住房城乡</w:t>
            </w:r>
            <w:r>
              <w:rPr>
                <w:rFonts w:hint="eastAsia" w:ascii="方正仿宋_GB2312" w:hAnsi="方正仿宋_GB2312" w:eastAsia="方正仿宋_GB2312" w:cs="方正仿宋_GB2312"/>
                <w:snapToGrid w:val="0"/>
                <w:sz w:val="24"/>
                <w:szCs w:val="24"/>
                <w:highlight w:val="none"/>
                <w:lang w:eastAsia="zh-CN"/>
              </w:rPr>
              <w:t>建设</w:t>
            </w:r>
            <w:r>
              <w:rPr>
                <w:rFonts w:hint="eastAsia" w:ascii="方正仿宋_GB2312" w:hAnsi="方正仿宋_GB2312" w:eastAsia="方正仿宋_GB2312" w:cs="方正仿宋_GB2312"/>
                <w:snapToGrid w:val="0"/>
                <w:sz w:val="24"/>
                <w:szCs w:val="24"/>
                <w:highlight w:val="none"/>
              </w:rPr>
              <w:t>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lang w:eastAsia="zh-CN"/>
              </w:rPr>
            </w:pPr>
            <w:r>
              <w:rPr>
                <w:rFonts w:hint="eastAsia" w:ascii="方正仿宋_GB2312" w:hAnsi="方正仿宋_GB2312" w:eastAsia="方正仿宋_GB2312" w:cs="方正仿宋_GB2312"/>
                <w:snapToGrid w:val="0"/>
                <w:sz w:val="24"/>
                <w:szCs w:val="24"/>
                <w:highlight w:val="none"/>
                <w:lang w:eastAsia="zh-CN"/>
              </w:rPr>
              <w:t>市公安局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20"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建立居民矛盾纠纷调解机制，引入社会力量提供法律援助</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市住房城乡</w:t>
            </w:r>
            <w:r>
              <w:rPr>
                <w:rFonts w:hint="eastAsia" w:ascii="方正仿宋_GB2312" w:hAnsi="方正仿宋_GB2312" w:eastAsia="方正仿宋_GB2312" w:cs="方正仿宋_GB2312"/>
                <w:snapToGrid w:val="0"/>
                <w:sz w:val="24"/>
                <w:szCs w:val="24"/>
                <w:highlight w:val="none"/>
                <w:lang w:eastAsia="zh-CN"/>
              </w:rPr>
              <w:t>建设</w:t>
            </w:r>
            <w:r>
              <w:rPr>
                <w:rFonts w:hint="eastAsia" w:ascii="方正仿宋_GB2312" w:hAnsi="方正仿宋_GB2312" w:eastAsia="方正仿宋_GB2312" w:cs="方正仿宋_GB2312"/>
                <w:snapToGrid w:val="0"/>
                <w:sz w:val="24"/>
                <w:szCs w:val="24"/>
                <w:highlight w:val="none"/>
              </w:rPr>
              <w:t>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09"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建立自然灾害、事故灾难、公共卫生事件和社会安全事件应急管理机制和预案；应急器材配置齐全；定期开展防灾处置、自救互救培训</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市住房城乡</w:t>
            </w:r>
            <w:r>
              <w:rPr>
                <w:rFonts w:hint="eastAsia" w:ascii="方正仿宋_GB2312" w:hAnsi="方正仿宋_GB2312" w:eastAsia="方正仿宋_GB2312" w:cs="方正仿宋_GB2312"/>
                <w:snapToGrid w:val="0"/>
                <w:sz w:val="24"/>
                <w:szCs w:val="24"/>
                <w:highlight w:val="none"/>
                <w:lang w:eastAsia="zh-CN"/>
              </w:rPr>
              <w:t>建设</w:t>
            </w:r>
            <w:r>
              <w:rPr>
                <w:rFonts w:hint="eastAsia" w:ascii="方正仿宋_GB2312" w:hAnsi="方正仿宋_GB2312" w:eastAsia="方正仿宋_GB2312" w:cs="方正仿宋_GB2312"/>
                <w:snapToGrid w:val="0"/>
                <w:sz w:val="24"/>
                <w:szCs w:val="24"/>
                <w:highlight w:val="none"/>
              </w:rPr>
              <w:t>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0" w:hRule="atLeast"/>
          <w:jc w:val="center"/>
        </w:trPr>
        <w:tc>
          <w:tcPr>
            <w:tcW w:w="701"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信息化</w:t>
            </w:r>
          </w:p>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建设</w:t>
            </w: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运用网络技术，建设小区信息化管理平台</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default" w:ascii="方正仿宋_GB2312" w:hAnsi="方正仿宋_GB2312" w:eastAsia="方正仿宋_GB2312" w:cs="方正仿宋_GB2312"/>
                <w:snapToGrid w:val="0"/>
                <w:sz w:val="24"/>
                <w:szCs w:val="24"/>
                <w:highlight w:val="none"/>
              </w:rPr>
            </w:pPr>
            <w:r>
              <w:rPr>
                <w:rFonts w:hint="default" w:ascii="方正仿宋_GB2312" w:hAnsi="方正仿宋_GB2312" w:eastAsia="方正仿宋_GB2312" w:cs="方正仿宋_GB2312"/>
                <w:snapToGrid w:val="0"/>
                <w:sz w:val="24"/>
                <w:szCs w:val="24"/>
                <w:highlight w:val="none"/>
              </w:rPr>
              <w:t>市住房城乡建设局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56" w:hRule="atLeast"/>
          <w:jc w:val="center"/>
        </w:trPr>
        <w:tc>
          <w:tcPr>
            <w:tcW w:w="701" w:type="dxa"/>
            <w:vMerge w:val="restart"/>
            <w:tcBorders>
              <w:top w:val="nil"/>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服务</w:t>
            </w:r>
          </w:p>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管理</w:t>
            </w:r>
          </w:p>
        </w:tc>
        <w:tc>
          <w:tcPr>
            <w:tcW w:w="1092" w:type="dxa"/>
            <w:vMerge w:val="restart"/>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医疗服务</w:t>
            </w: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lang w:eastAsia="zh-CN"/>
              </w:rPr>
            </w:pPr>
            <w:r>
              <w:rPr>
                <w:rFonts w:hint="eastAsia" w:ascii="方正仿宋_GB2312" w:hAnsi="方正仿宋_GB2312" w:eastAsia="方正仿宋_GB2312" w:cs="方正仿宋_GB2312"/>
                <w:snapToGrid w:val="0"/>
                <w:sz w:val="24"/>
                <w:szCs w:val="24"/>
                <w:highlight w:val="none"/>
              </w:rPr>
              <w:t>按国家和自治区的有关要求设立社区卫生服务中心，配备符合要求的医护人员和设备，免费提供国家基本公共卫生</w:t>
            </w:r>
            <w:r>
              <w:rPr>
                <w:rFonts w:hint="eastAsia" w:ascii="方正仿宋_GB2312" w:hAnsi="方正仿宋_GB2312" w:eastAsia="方正仿宋_GB2312" w:cs="方正仿宋_GB2312"/>
                <w:snapToGrid w:val="0"/>
                <w:sz w:val="24"/>
                <w:szCs w:val="24"/>
                <w:highlight w:val="none"/>
                <w:lang w:eastAsia="zh-CN"/>
              </w:rPr>
              <w:t>服务</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市卫生健康委</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default" w:ascii="方正仿宋_GB2312" w:hAnsi="方正仿宋_GB2312" w:eastAsia="方正仿宋_GB2312" w:cs="方正仿宋_GB2312"/>
                <w:snapToGrid w:val="0"/>
                <w:sz w:val="24"/>
                <w:szCs w:val="24"/>
                <w:highlight w:val="none"/>
              </w:rPr>
              <w:t>市住房城乡建设局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50"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卫生部门组织专业医疗机构定期开展医疗服务</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市卫生健康委</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default" w:ascii="方正仿宋_GB2312" w:hAnsi="方正仿宋_GB2312" w:eastAsia="方正仿宋_GB2312" w:cs="方正仿宋_GB2312"/>
                <w:snapToGrid w:val="0"/>
                <w:sz w:val="24"/>
                <w:szCs w:val="24"/>
                <w:highlight w:val="none"/>
              </w:rPr>
              <w:t>市住房城乡建设局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67"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restart"/>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文化体育服务</w:t>
            </w: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指导发动小区组建形成3支以上具有小区特色、居民参与度高的文艺、体育队伍，并有专业人员辅导</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市文化广电体育旅游局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default" w:ascii="方正仿宋_GB2312" w:hAnsi="方正仿宋_GB2312" w:eastAsia="方正仿宋_GB2312" w:cs="方正仿宋_GB2312"/>
                <w:snapToGrid w:val="0"/>
                <w:sz w:val="24"/>
                <w:szCs w:val="24"/>
                <w:highlight w:val="none"/>
              </w:rPr>
              <w:t>市住房城乡建设局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50"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文化部门定期组织开展送文化上门活动</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市文化广电体育旅游局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default" w:ascii="方正仿宋_GB2312" w:hAnsi="方正仿宋_GB2312" w:eastAsia="方正仿宋_GB2312" w:cs="方正仿宋_GB2312"/>
                <w:snapToGrid w:val="0"/>
                <w:sz w:val="24"/>
                <w:szCs w:val="24"/>
                <w:highlight w:val="none"/>
              </w:rPr>
              <w:t>市住房城乡建设局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50"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各级政府、体育部门为小区配置全民健身器材</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市文化广电体育旅游局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default" w:ascii="方正仿宋_GB2312" w:hAnsi="方正仿宋_GB2312" w:eastAsia="方正仿宋_GB2312" w:cs="方正仿宋_GB2312"/>
                <w:snapToGrid w:val="0"/>
                <w:sz w:val="24"/>
                <w:szCs w:val="24"/>
                <w:highlight w:val="none"/>
              </w:rPr>
              <w:t>市住房城乡建设局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50"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restart"/>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志愿者</w:t>
            </w:r>
          </w:p>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队伍</w:t>
            </w: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小区志愿者达到小区居民总数的13%以上</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default" w:ascii="方正仿宋_GB2312" w:hAnsi="方正仿宋_GB2312" w:eastAsia="方正仿宋_GB2312" w:cs="方正仿宋_GB2312"/>
                <w:snapToGrid w:val="0"/>
                <w:sz w:val="24"/>
                <w:szCs w:val="24"/>
                <w:highlight w:val="none"/>
              </w:rPr>
              <w:t>市住房城乡建设局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18"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pacing w:val="-6"/>
                <w:sz w:val="24"/>
                <w:szCs w:val="24"/>
                <w:highlight w:val="none"/>
              </w:rPr>
            </w:pPr>
            <w:r>
              <w:rPr>
                <w:rFonts w:hint="eastAsia" w:ascii="方正仿宋_GB2312" w:hAnsi="方正仿宋_GB2312" w:eastAsia="方正仿宋_GB2312" w:cs="方正仿宋_GB2312"/>
                <w:snapToGrid w:val="0"/>
                <w:spacing w:val="-6"/>
                <w:sz w:val="24"/>
                <w:szCs w:val="24"/>
                <w:highlight w:val="none"/>
              </w:rPr>
              <w:t>成立有家政服务、卫生保洁、消防、治安联防、科普宣传、司法援助等志愿者队伍不少于5支以上</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default" w:ascii="方正仿宋_GB2312" w:hAnsi="方正仿宋_GB2312" w:eastAsia="方正仿宋_GB2312" w:cs="方正仿宋_GB2312"/>
                <w:snapToGrid w:val="0"/>
                <w:sz w:val="24"/>
                <w:szCs w:val="24"/>
                <w:highlight w:val="none"/>
              </w:rPr>
              <w:t>市住房城乡建设局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lang w:eastAsia="zh-CN"/>
              </w:rPr>
              <w:t>领导小组各成员单位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78"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restart"/>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创业就业服务</w:t>
            </w: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人力资源社会保障部门为小区就业困难人员提供就业援助，促进创业</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人力资源社会保障局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default" w:ascii="方正仿宋_GB2312" w:hAnsi="方正仿宋_GB2312" w:eastAsia="方正仿宋_GB2312" w:cs="方正仿宋_GB2312"/>
                <w:snapToGrid w:val="0"/>
                <w:sz w:val="24"/>
                <w:szCs w:val="24"/>
                <w:highlight w:val="none"/>
              </w:rPr>
              <w:t>市住房城乡建设局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50"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pacing w:val="-6"/>
                <w:sz w:val="24"/>
                <w:szCs w:val="24"/>
                <w:highlight w:val="none"/>
              </w:rPr>
            </w:pPr>
            <w:r>
              <w:rPr>
                <w:rFonts w:hint="eastAsia" w:ascii="方正仿宋_GB2312" w:hAnsi="方正仿宋_GB2312" w:eastAsia="方正仿宋_GB2312" w:cs="方正仿宋_GB2312"/>
                <w:snapToGrid w:val="0"/>
                <w:spacing w:val="-6"/>
                <w:sz w:val="24"/>
                <w:szCs w:val="24"/>
                <w:highlight w:val="none"/>
              </w:rPr>
              <w:t>小区向居民提供小区内部商业用房，鼓励居民创业</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人力资源社会保障局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default" w:ascii="方正仿宋_GB2312" w:hAnsi="方正仿宋_GB2312" w:eastAsia="方正仿宋_GB2312" w:cs="方正仿宋_GB2312"/>
                <w:snapToGrid w:val="0"/>
                <w:sz w:val="24"/>
                <w:szCs w:val="24"/>
                <w:highlight w:val="none"/>
              </w:rPr>
              <w:t>市住房城乡建设局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50" w:hRule="atLeast"/>
          <w:jc w:val="center"/>
        </w:trPr>
        <w:tc>
          <w:tcPr>
            <w:tcW w:w="701"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为符合条件的小区居民提供就业创业培训服务</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人力资源社会保障局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default" w:ascii="方正仿宋_GB2312" w:hAnsi="方正仿宋_GB2312" w:eastAsia="方正仿宋_GB2312" w:cs="方正仿宋_GB2312"/>
                <w:snapToGrid w:val="0"/>
                <w:sz w:val="24"/>
                <w:szCs w:val="24"/>
                <w:highlight w:val="none"/>
              </w:rPr>
              <w:t>市住房城乡建设局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49" w:hRule="atLeast"/>
          <w:jc w:val="center"/>
        </w:trPr>
        <w:tc>
          <w:tcPr>
            <w:tcW w:w="701" w:type="dxa"/>
            <w:vMerge w:val="restart"/>
            <w:tcBorders>
              <w:top w:val="nil"/>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服务</w:t>
            </w:r>
          </w:p>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管理</w:t>
            </w:r>
          </w:p>
        </w:tc>
        <w:tc>
          <w:tcPr>
            <w:tcW w:w="1092" w:type="dxa"/>
            <w:vMerge w:val="restart"/>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便民服务</w:t>
            </w: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设立便民服务大厅，提供公共服务和便民服务，如各类缴费、理发洗浴等服务</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lang w:val="en-US" w:eastAsia="zh-CN"/>
              </w:rPr>
            </w:pPr>
            <w:r>
              <w:rPr>
                <w:rFonts w:hint="eastAsia" w:ascii="方正仿宋_GB2312" w:hAnsi="方正仿宋_GB2312" w:eastAsia="方正仿宋_GB2312" w:cs="方正仿宋_GB2312"/>
                <w:snapToGrid w:val="0"/>
                <w:sz w:val="24"/>
                <w:szCs w:val="24"/>
                <w:highlight w:val="none"/>
                <w:lang w:val="en-US" w:eastAsia="zh-CN"/>
              </w:rPr>
              <w:t>市商务局、市供销社</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default" w:ascii="方正仿宋_GB2312" w:hAnsi="方正仿宋_GB2312" w:eastAsia="方正仿宋_GB2312" w:cs="方正仿宋_GB2312"/>
                <w:snapToGrid w:val="0"/>
                <w:sz w:val="24"/>
                <w:szCs w:val="24"/>
                <w:highlight w:val="none"/>
              </w:rPr>
              <w:t>市住房城乡建设局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32"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设立便民服务设施，提供食品、百货、蔬菜、餐饮、出行等服务</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lang w:val="en-US" w:eastAsia="zh-CN"/>
              </w:rPr>
              <w:t>市商务局、市供销社</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default" w:ascii="方正仿宋_GB2312" w:hAnsi="方正仿宋_GB2312" w:eastAsia="方正仿宋_GB2312" w:cs="方正仿宋_GB2312"/>
                <w:snapToGrid w:val="0"/>
                <w:sz w:val="24"/>
                <w:szCs w:val="24"/>
                <w:highlight w:val="none"/>
              </w:rPr>
              <w:t>市住房城乡建设局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65"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设立满足社区老年人需求的日间照料、居家养老等养老服务设施新建住宅小区满足每100户20平方米配建社区养老服务用房，已建成住宅区满足每100户15平方米的标准配建社区养老服务用房。</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lang w:eastAsia="zh-CN"/>
              </w:rPr>
            </w:pPr>
            <w:r>
              <w:rPr>
                <w:rFonts w:hint="eastAsia" w:ascii="方正仿宋_GB2312" w:hAnsi="方正仿宋_GB2312" w:eastAsia="方正仿宋_GB2312" w:cs="方正仿宋_GB2312"/>
                <w:snapToGrid w:val="0"/>
                <w:sz w:val="24"/>
                <w:szCs w:val="24"/>
                <w:highlight w:val="none"/>
                <w:lang w:eastAsia="zh-CN"/>
              </w:rPr>
              <w:t>市民政局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default" w:ascii="方正仿宋_GB2312" w:hAnsi="方正仿宋_GB2312" w:eastAsia="方正仿宋_GB2312" w:cs="方正仿宋_GB2312"/>
                <w:snapToGrid w:val="0"/>
                <w:sz w:val="24"/>
                <w:szCs w:val="24"/>
                <w:highlight w:val="none"/>
              </w:rPr>
              <w:t>市住房城乡建设局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10"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为社区特困人员提供包户服务、基本生活救助等保障；为低保家庭提供包户服务、基本生活救助、扶持就业等服务；为社区残疾人提供康复医疗、权益保障咨询、生活照料等服务</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lang w:eastAsia="zh-CN"/>
              </w:rPr>
              <w:t>市民政局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default" w:ascii="方正仿宋_GB2312" w:hAnsi="方正仿宋_GB2312" w:eastAsia="方正仿宋_GB2312" w:cs="方正仿宋_GB2312"/>
                <w:snapToGrid w:val="0"/>
                <w:sz w:val="24"/>
                <w:szCs w:val="24"/>
                <w:highlight w:val="none"/>
              </w:rPr>
              <w:t>市住房城乡建设局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1"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restart"/>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出行便捷</w:t>
            </w: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在半径500米范围内有公交站点或在半径800米范围内有轨道交通站点</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default" w:ascii="方正仿宋_GB2312" w:hAnsi="方正仿宋_GB2312" w:eastAsia="方正仿宋_GB2312" w:cs="方正仿宋_GB2312"/>
                <w:snapToGrid w:val="0"/>
                <w:sz w:val="24"/>
                <w:szCs w:val="24"/>
                <w:highlight w:val="none"/>
              </w:rPr>
              <w:t>市住房城乡建设局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1"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小区出入口、道路、楼栋出入口设置无障碍设施，提供残疾助力车、小型三轮车、自行车等停车位</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default" w:ascii="方正仿宋_GB2312" w:hAnsi="方正仿宋_GB2312" w:eastAsia="方正仿宋_GB2312" w:cs="方正仿宋_GB2312"/>
                <w:snapToGrid w:val="0"/>
                <w:sz w:val="24"/>
                <w:szCs w:val="24"/>
                <w:highlight w:val="none"/>
              </w:rPr>
              <w:t>市住房城乡建设局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1" w:hRule="atLeast"/>
          <w:jc w:val="center"/>
        </w:trPr>
        <w:tc>
          <w:tcPr>
            <w:tcW w:w="701"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教育服务</w:t>
            </w: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配置满足小区要求的幼儿、中小学教育设施，教育部门提供符合要求的从业人员</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lang w:eastAsia="zh-CN"/>
              </w:rPr>
            </w:pPr>
            <w:r>
              <w:rPr>
                <w:rFonts w:hint="eastAsia" w:ascii="方正仿宋_GB2312" w:hAnsi="方正仿宋_GB2312" w:eastAsia="方正仿宋_GB2312" w:cs="方正仿宋_GB2312"/>
                <w:snapToGrid w:val="0"/>
                <w:sz w:val="24"/>
                <w:szCs w:val="24"/>
                <w:highlight w:val="none"/>
                <w:lang w:eastAsia="zh-CN"/>
              </w:rPr>
              <w:t>市教育局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5" w:hRule="atLeast"/>
          <w:jc w:val="center"/>
        </w:trPr>
        <w:tc>
          <w:tcPr>
            <w:tcW w:w="701" w:type="dxa"/>
            <w:vMerge w:val="restart"/>
            <w:tcBorders>
              <w:top w:val="nil"/>
              <w:left w:val="single" w:color="auto" w:sz="4" w:space="0"/>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环境</w:t>
            </w:r>
          </w:p>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管理</w:t>
            </w:r>
          </w:p>
        </w:tc>
        <w:tc>
          <w:tcPr>
            <w:tcW w:w="1092" w:type="dxa"/>
            <w:vMerge w:val="restart"/>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园林绿化</w:t>
            </w: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pacing w:val="-6"/>
                <w:sz w:val="24"/>
                <w:szCs w:val="24"/>
                <w:highlight w:val="none"/>
              </w:rPr>
            </w:pPr>
            <w:r>
              <w:rPr>
                <w:rFonts w:hint="eastAsia" w:ascii="方正仿宋_GB2312" w:hAnsi="方正仿宋_GB2312" w:eastAsia="方正仿宋_GB2312" w:cs="方正仿宋_GB2312"/>
                <w:snapToGrid w:val="0"/>
                <w:spacing w:val="-6"/>
                <w:sz w:val="24"/>
                <w:szCs w:val="24"/>
                <w:highlight w:val="none"/>
              </w:rPr>
              <w:t>建有居民游憩休闲的成片公共绿地，配备休憩设施</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default" w:ascii="方正仿宋_GB2312" w:hAnsi="方正仿宋_GB2312" w:eastAsia="方正仿宋_GB2312" w:cs="方正仿宋_GB2312"/>
                <w:snapToGrid w:val="0"/>
                <w:sz w:val="24"/>
                <w:szCs w:val="24"/>
                <w:highlight w:val="none"/>
              </w:rPr>
              <w:t>市住房城乡建设局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50" w:hRule="atLeast"/>
          <w:jc w:val="center"/>
        </w:trPr>
        <w:tc>
          <w:tcPr>
            <w:tcW w:w="701" w:type="dxa"/>
            <w:vMerge w:val="continue"/>
            <w:tcBorders>
              <w:top w:val="nil"/>
              <w:left w:val="single" w:color="auto" w:sz="4" w:space="0"/>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做好绿化养护工作，绿化无损坏</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default" w:ascii="方正仿宋_GB2312" w:hAnsi="方正仿宋_GB2312" w:eastAsia="方正仿宋_GB2312" w:cs="方正仿宋_GB2312"/>
                <w:snapToGrid w:val="0"/>
                <w:sz w:val="24"/>
                <w:szCs w:val="24"/>
                <w:highlight w:val="none"/>
              </w:rPr>
              <w:t>市住房城乡建设局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25" w:hRule="atLeast"/>
          <w:jc w:val="center"/>
        </w:trPr>
        <w:tc>
          <w:tcPr>
            <w:tcW w:w="701" w:type="dxa"/>
            <w:vMerge w:val="continue"/>
            <w:tcBorders>
              <w:top w:val="nil"/>
              <w:left w:val="single" w:color="auto" w:sz="4" w:space="0"/>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restart"/>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公共保洁</w:t>
            </w: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小区内无卫生死角、无污水漫溢、无暴露垃圾、无乱扔废弃物、无乱设摊点、无违章搭建、无噪音扰民、无车辆乱停放现象</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default" w:ascii="方正仿宋_GB2312" w:hAnsi="方正仿宋_GB2312" w:eastAsia="方正仿宋_GB2312" w:cs="方正仿宋_GB2312"/>
                <w:snapToGrid w:val="0"/>
                <w:sz w:val="24"/>
                <w:szCs w:val="24"/>
                <w:highlight w:val="none"/>
              </w:rPr>
              <w:t>市住房城乡建设局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64" w:hRule="atLeast"/>
          <w:jc w:val="center"/>
        </w:trPr>
        <w:tc>
          <w:tcPr>
            <w:tcW w:w="701" w:type="dxa"/>
            <w:vMerge w:val="continue"/>
            <w:tcBorders>
              <w:top w:val="nil"/>
              <w:left w:val="single" w:color="auto" w:sz="4" w:space="0"/>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小区内定期开展“四害”防治工作，并张贴防治工作宣传标语</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default" w:ascii="方正仿宋_GB2312" w:hAnsi="方正仿宋_GB2312" w:eastAsia="方正仿宋_GB2312" w:cs="方正仿宋_GB2312"/>
                <w:snapToGrid w:val="0"/>
                <w:sz w:val="24"/>
                <w:szCs w:val="24"/>
                <w:highlight w:val="none"/>
              </w:rPr>
              <w:t>市住房城乡建设局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50" w:hRule="atLeast"/>
          <w:jc w:val="center"/>
        </w:trPr>
        <w:tc>
          <w:tcPr>
            <w:tcW w:w="701" w:type="dxa"/>
            <w:vMerge w:val="continue"/>
            <w:tcBorders>
              <w:top w:val="nil"/>
              <w:left w:val="single" w:color="auto" w:sz="4" w:space="0"/>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小区内道路整洁平整，无坑洼积水，社区内建筑物清洁美观，无乱贴乱写乱画现象</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default" w:ascii="方正仿宋_GB2312" w:hAnsi="方正仿宋_GB2312" w:eastAsia="方正仿宋_GB2312" w:cs="方正仿宋_GB2312"/>
                <w:snapToGrid w:val="0"/>
                <w:sz w:val="24"/>
                <w:szCs w:val="24"/>
                <w:highlight w:val="none"/>
              </w:rPr>
              <w:t>市住房城乡建设局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50" w:hRule="atLeast"/>
          <w:jc w:val="center"/>
        </w:trPr>
        <w:tc>
          <w:tcPr>
            <w:tcW w:w="701" w:type="dxa"/>
            <w:vMerge w:val="continue"/>
            <w:tcBorders>
              <w:top w:val="nil"/>
              <w:left w:val="single" w:color="auto" w:sz="4" w:space="0"/>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公共设施</w:t>
            </w: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小区内公共设施完备，公共设施损毁等影响居民日常生活的问题能得到及时处置</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default" w:ascii="方正仿宋_GB2312" w:hAnsi="方正仿宋_GB2312" w:eastAsia="方正仿宋_GB2312" w:cs="方正仿宋_GB2312"/>
                <w:snapToGrid w:val="0"/>
                <w:sz w:val="24"/>
                <w:szCs w:val="24"/>
                <w:highlight w:val="none"/>
              </w:rPr>
              <w:t>市住房城乡建设局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50" w:hRule="atLeast"/>
          <w:jc w:val="center"/>
        </w:trPr>
        <w:tc>
          <w:tcPr>
            <w:tcW w:w="701" w:type="dxa"/>
            <w:vMerge w:val="restart"/>
            <w:tcBorders>
              <w:top w:val="nil"/>
              <w:left w:val="single" w:color="auto" w:sz="4" w:space="0"/>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满意</w:t>
            </w:r>
          </w:p>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调查</w:t>
            </w:r>
          </w:p>
        </w:tc>
        <w:tc>
          <w:tcPr>
            <w:tcW w:w="1092"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小区管理人员</w:t>
            </w: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居民满意率达到80%以上</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default" w:ascii="方正仿宋_GB2312" w:hAnsi="方正仿宋_GB2312" w:eastAsia="方正仿宋_GB2312" w:cs="方正仿宋_GB2312"/>
                <w:snapToGrid w:val="0"/>
                <w:sz w:val="24"/>
                <w:szCs w:val="24"/>
                <w:highlight w:val="none"/>
              </w:rPr>
              <w:t>市住房城乡建设局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50" w:hRule="atLeast"/>
          <w:jc w:val="center"/>
        </w:trPr>
        <w:tc>
          <w:tcPr>
            <w:tcW w:w="701" w:type="dxa"/>
            <w:vMerge w:val="continue"/>
            <w:tcBorders>
              <w:top w:val="nil"/>
              <w:left w:val="single" w:color="auto" w:sz="4" w:space="0"/>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物业服务</w:t>
            </w: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居民满意率达到95%以上</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default" w:ascii="方正仿宋_GB2312" w:hAnsi="方正仿宋_GB2312" w:eastAsia="方正仿宋_GB2312" w:cs="方正仿宋_GB2312"/>
                <w:snapToGrid w:val="0"/>
                <w:sz w:val="24"/>
                <w:szCs w:val="24"/>
                <w:highlight w:val="none"/>
              </w:rPr>
              <w:t>市住房城乡建设局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50" w:hRule="atLeast"/>
          <w:jc w:val="center"/>
        </w:trPr>
        <w:tc>
          <w:tcPr>
            <w:tcW w:w="701" w:type="dxa"/>
            <w:vMerge w:val="continue"/>
            <w:tcBorders>
              <w:top w:val="nil"/>
              <w:left w:val="single" w:color="auto" w:sz="4" w:space="0"/>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水电气</w:t>
            </w:r>
          </w:p>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保障</w:t>
            </w: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居民满意率达到95%以上</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default" w:ascii="方正仿宋_GB2312" w:hAnsi="方正仿宋_GB2312" w:eastAsia="方正仿宋_GB2312" w:cs="方正仿宋_GB2312"/>
                <w:snapToGrid w:val="0"/>
                <w:sz w:val="24"/>
                <w:szCs w:val="24"/>
                <w:highlight w:val="none"/>
              </w:rPr>
              <w:t>市住房城乡建设局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50" w:hRule="atLeast"/>
          <w:jc w:val="center"/>
        </w:trPr>
        <w:tc>
          <w:tcPr>
            <w:tcW w:w="701" w:type="dxa"/>
            <w:vMerge w:val="continue"/>
            <w:tcBorders>
              <w:top w:val="nil"/>
              <w:left w:val="single" w:color="auto" w:sz="4" w:space="0"/>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维修</w:t>
            </w:r>
          </w:p>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满意度</w:t>
            </w: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居民满意率达到95%以上</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default" w:ascii="方正仿宋_GB2312" w:hAnsi="方正仿宋_GB2312" w:eastAsia="方正仿宋_GB2312" w:cs="方正仿宋_GB2312"/>
                <w:snapToGrid w:val="0"/>
                <w:sz w:val="24"/>
                <w:szCs w:val="24"/>
                <w:highlight w:val="none"/>
              </w:rPr>
              <w:t>市住房城乡建设局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default" w:ascii="方正仿宋_GB2312" w:hAnsi="方正仿宋_GB2312" w:eastAsia="方正仿宋_GB2312" w:cs="方正仿宋_GB2312"/>
          <w:sz w:val="32"/>
          <w:szCs w:val="32"/>
          <w:highlight w:val="none"/>
          <w:lang w:val="en-US" w:eastAsia="zh-CN"/>
        </w:rPr>
      </w:pPr>
      <w:bookmarkStart w:id="0" w:name="_GoBack"/>
      <w:bookmarkEnd w:id="0"/>
    </w:p>
    <w:sectPr>
      <w:footerReference r:id="rId5" w:type="default"/>
      <w:pgSz w:w="16838" w:h="11906" w:orient="landscape"/>
      <w:pgMar w:top="1417" w:right="1928" w:bottom="1417" w:left="1814" w:header="851" w:footer="1247" w:gutter="0"/>
      <w:pgNumType w:fmt="numberInDash"/>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124B2DB2-CB71-41F8-A9EC-AEF5932A9F60}"/>
  </w:font>
  <w:font w:name="方正小标宋_GBK">
    <w:panose1 w:val="03000509000000000000"/>
    <w:charset w:val="86"/>
    <w:family w:val="auto"/>
    <w:pitch w:val="default"/>
    <w:sig w:usb0="00000001" w:usb1="080E0000" w:usb2="00000000" w:usb3="00000000" w:csb0="00040000" w:csb1="00000000"/>
    <w:embedRegular r:id="rId2" w:fontKey="{90450A03-C112-462F-A6C3-04470ACB30CD}"/>
  </w:font>
  <w:font w:name="方正仿宋_GBK">
    <w:panose1 w:val="03000509000000000000"/>
    <w:charset w:val="86"/>
    <w:family w:val="script"/>
    <w:pitch w:val="default"/>
    <w:sig w:usb0="00000001" w:usb1="080E0000" w:usb2="00000000" w:usb3="00000000" w:csb0="00040000" w:csb1="00000000"/>
    <w:embedRegular r:id="rId3" w:fontKey="{3B4BE75E-5EDA-4C73-A893-2A0AB203BD5B}"/>
  </w:font>
  <w:font w:name="方正仿宋_GB2312">
    <w:altName w:val="仿宋"/>
    <w:panose1 w:val="02000000000000000000"/>
    <w:charset w:val="86"/>
    <w:family w:val="auto"/>
    <w:pitch w:val="default"/>
    <w:sig w:usb0="00000000" w:usb1="00000000" w:usb2="00000012" w:usb3="00000000" w:csb0="00040001" w:csb1="00000000"/>
    <w:embedRegular r:id="rId4" w:fontKey="{2A024779-5002-4257-9EE6-1694540DDD46}"/>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embedRegular r:id="rId5" w:fontKey="{5CC4AD52-53D7-47B6-B3A9-DAAB767292C6}"/>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adjustRightInd w:val="0"/>
      <w:ind w:right="360" w:firstLine="360"/>
      <w:rPr>
        <w:rFonts w:hint="eastAsia" w:eastAsia="方正仿宋_GBK"/>
      </w:rPr>
    </w:pPr>
  </w:p>
  <w:p>
    <w:pPr>
      <w:pStyle w:val="3"/>
      <w:adjustRightInd w:val="0"/>
      <w:ind w:right="360" w:firstLine="360"/>
      <w:rPr>
        <w:rFonts w:hint="eastAsia" w:eastAsia="方正仿宋_GBK"/>
      </w:rPr>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adjustRightInd w:val="0"/>
                            <w:ind w:left="210" w:leftChars="100" w:right="210" w:rightChars="100"/>
                            <w:rPr>
                              <w:rStyle w:val="8"/>
                              <w:sz w:val="28"/>
                              <w:szCs w:val="28"/>
                            </w:rPr>
                          </w:pPr>
                          <w:r>
                            <w:rPr>
                              <w:rStyle w:val="8"/>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z w:val="28"/>
                              <w:szCs w:val="28"/>
                            </w:rPr>
                            <w:fldChar w:fldCharType="begin"/>
                          </w:r>
                          <w:r>
                            <w:rPr>
                              <w:rStyle w:val="8"/>
                              <w:rFonts w:hint="eastAsia" w:ascii="方正仿宋_GB2312" w:hAnsi="方正仿宋_GB2312" w:eastAsia="方正仿宋_GB2312" w:cs="方正仿宋_GB2312"/>
                              <w:sz w:val="28"/>
                              <w:szCs w:val="28"/>
                            </w:rPr>
                            <w:instrText xml:space="preserve">PAGE  </w:instrText>
                          </w:r>
                          <w:r>
                            <w:rPr>
                              <w:rFonts w:hint="eastAsia" w:ascii="方正仿宋_GB2312" w:hAnsi="方正仿宋_GB2312" w:eastAsia="方正仿宋_GB2312" w:cs="方正仿宋_GB2312"/>
                              <w:sz w:val="28"/>
                              <w:szCs w:val="28"/>
                            </w:rPr>
                            <w:fldChar w:fldCharType="separate"/>
                          </w:r>
                          <w:r>
                            <w:rPr>
                              <w:rStyle w:val="8"/>
                              <w:rFonts w:hint="eastAsia" w:ascii="方正仿宋_GB2312" w:hAnsi="方正仿宋_GB2312" w:eastAsia="方正仿宋_GB2312" w:cs="方正仿宋_GB2312"/>
                              <w:sz w:val="28"/>
                              <w:szCs w:val="28"/>
                            </w:rPr>
                            <w:t>17</w:t>
                          </w:r>
                          <w:r>
                            <w:rPr>
                              <w:rFonts w:hint="eastAsia" w:ascii="方正仿宋_GB2312" w:hAnsi="方正仿宋_GB2312" w:eastAsia="方正仿宋_GB2312" w:cs="方正仿宋_GB2312"/>
                              <w:sz w:val="28"/>
                              <w:szCs w:val="28"/>
                            </w:rPr>
                            <w:fldChar w:fldCharType="end"/>
                          </w:r>
                          <w:r>
                            <w:rPr>
                              <w:rStyle w:val="8"/>
                              <w:rFonts w:hint="eastAsia" w:ascii="方正仿宋_GB2312" w:hAnsi="方正仿宋_GB2312" w:eastAsia="方正仿宋_GB2312" w:cs="方正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3"/>
                      <w:adjustRightInd w:val="0"/>
                      <w:ind w:left="210" w:leftChars="100" w:right="210" w:rightChars="100"/>
                      <w:rPr>
                        <w:rStyle w:val="8"/>
                        <w:sz w:val="28"/>
                        <w:szCs w:val="28"/>
                      </w:rPr>
                    </w:pPr>
                    <w:r>
                      <w:rPr>
                        <w:rStyle w:val="8"/>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z w:val="28"/>
                        <w:szCs w:val="28"/>
                      </w:rPr>
                      <w:fldChar w:fldCharType="begin"/>
                    </w:r>
                    <w:r>
                      <w:rPr>
                        <w:rStyle w:val="8"/>
                        <w:rFonts w:hint="eastAsia" w:ascii="方正仿宋_GB2312" w:hAnsi="方正仿宋_GB2312" w:eastAsia="方正仿宋_GB2312" w:cs="方正仿宋_GB2312"/>
                        <w:sz w:val="28"/>
                        <w:szCs w:val="28"/>
                      </w:rPr>
                      <w:instrText xml:space="preserve">PAGE  </w:instrText>
                    </w:r>
                    <w:r>
                      <w:rPr>
                        <w:rFonts w:hint="eastAsia" w:ascii="方正仿宋_GB2312" w:hAnsi="方正仿宋_GB2312" w:eastAsia="方正仿宋_GB2312" w:cs="方正仿宋_GB2312"/>
                        <w:sz w:val="28"/>
                        <w:szCs w:val="28"/>
                      </w:rPr>
                      <w:fldChar w:fldCharType="separate"/>
                    </w:r>
                    <w:r>
                      <w:rPr>
                        <w:rStyle w:val="8"/>
                        <w:rFonts w:hint="eastAsia" w:ascii="方正仿宋_GB2312" w:hAnsi="方正仿宋_GB2312" w:eastAsia="方正仿宋_GB2312" w:cs="方正仿宋_GB2312"/>
                        <w:sz w:val="28"/>
                        <w:szCs w:val="28"/>
                      </w:rPr>
                      <w:t>17</w:t>
                    </w:r>
                    <w:r>
                      <w:rPr>
                        <w:rFonts w:hint="eastAsia" w:ascii="方正仿宋_GB2312" w:hAnsi="方正仿宋_GB2312" w:eastAsia="方正仿宋_GB2312" w:cs="方正仿宋_GB2312"/>
                        <w:sz w:val="28"/>
                        <w:szCs w:val="28"/>
                      </w:rPr>
                      <w:fldChar w:fldCharType="end"/>
                    </w:r>
                    <w:r>
                      <w:rPr>
                        <w:rStyle w:val="8"/>
                        <w:rFonts w:hint="eastAsia" w:ascii="方正仿宋_GB2312" w:hAnsi="方正仿宋_GB2312" w:eastAsia="方正仿宋_GB2312" w:cs="方正仿宋_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adjustRightInd w:val="0"/>
      <w:ind w:right="360" w:firstLine="360"/>
      <w:rPr>
        <w:rFonts w:hint="eastAsia" w:eastAsia="方正仿宋_GBK"/>
      </w:rPr>
    </w:pPr>
  </w:p>
  <w:p>
    <w:pPr>
      <w:pStyle w:val="3"/>
      <w:adjustRightInd w:val="0"/>
      <w:ind w:right="360" w:firstLine="360"/>
      <w:rPr>
        <w:rFonts w:hint="eastAsia" w:eastAsia="方正仿宋_GBK"/>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adjustRightInd w:val="0"/>
                            <w:ind w:left="210" w:leftChars="100" w:right="210" w:rightChars="100"/>
                            <w:rPr>
                              <w:rStyle w:val="8"/>
                              <w:sz w:val="28"/>
                              <w:szCs w:val="28"/>
                            </w:rPr>
                          </w:pPr>
                          <w:r>
                            <w:rPr>
                              <w:rStyle w:val="8"/>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z w:val="28"/>
                              <w:szCs w:val="28"/>
                            </w:rPr>
                            <w:fldChar w:fldCharType="begin"/>
                          </w:r>
                          <w:r>
                            <w:rPr>
                              <w:rStyle w:val="8"/>
                              <w:rFonts w:hint="eastAsia" w:ascii="方正仿宋_GB2312" w:hAnsi="方正仿宋_GB2312" w:eastAsia="方正仿宋_GB2312" w:cs="方正仿宋_GB2312"/>
                              <w:sz w:val="28"/>
                              <w:szCs w:val="28"/>
                            </w:rPr>
                            <w:instrText xml:space="preserve">PAGE  </w:instrText>
                          </w:r>
                          <w:r>
                            <w:rPr>
                              <w:rFonts w:hint="eastAsia" w:ascii="方正仿宋_GB2312" w:hAnsi="方正仿宋_GB2312" w:eastAsia="方正仿宋_GB2312" w:cs="方正仿宋_GB2312"/>
                              <w:sz w:val="28"/>
                              <w:szCs w:val="28"/>
                            </w:rPr>
                            <w:fldChar w:fldCharType="separate"/>
                          </w:r>
                          <w:r>
                            <w:rPr>
                              <w:rStyle w:val="8"/>
                              <w:rFonts w:hint="eastAsia" w:ascii="方正仿宋_GB2312" w:hAnsi="方正仿宋_GB2312" w:eastAsia="方正仿宋_GB2312" w:cs="方正仿宋_GB2312"/>
                              <w:sz w:val="28"/>
                              <w:szCs w:val="28"/>
                            </w:rPr>
                            <w:t>17</w:t>
                          </w:r>
                          <w:r>
                            <w:rPr>
                              <w:rFonts w:hint="eastAsia" w:ascii="方正仿宋_GB2312" w:hAnsi="方正仿宋_GB2312" w:eastAsia="方正仿宋_GB2312" w:cs="方正仿宋_GB2312"/>
                              <w:sz w:val="28"/>
                              <w:szCs w:val="28"/>
                            </w:rPr>
                            <w:fldChar w:fldCharType="end"/>
                          </w:r>
                          <w:r>
                            <w:rPr>
                              <w:rStyle w:val="8"/>
                              <w:rFonts w:hint="eastAsia" w:ascii="方正仿宋_GB2312" w:hAnsi="方正仿宋_GB2312" w:eastAsia="方正仿宋_GB2312" w:cs="方正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3"/>
                      <w:adjustRightInd w:val="0"/>
                      <w:ind w:left="210" w:leftChars="100" w:right="210" w:rightChars="100"/>
                      <w:rPr>
                        <w:rStyle w:val="8"/>
                        <w:sz w:val="28"/>
                        <w:szCs w:val="28"/>
                      </w:rPr>
                    </w:pPr>
                    <w:r>
                      <w:rPr>
                        <w:rStyle w:val="8"/>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z w:val="28"/>
                        <w:szCs w:val="28"/>
                      </w:rPr>
                      <w:fldChar w:fldCharType="begin"/>
                    </w:r>
                    <w:r>
                      <w:rPr>
                        <w:rStyle w:val="8"/>
                        <w:rFonts w:hint="eastAsia" w:ascii="方正仿宋_GB2312" w:hAnsi="方正仿宋_GB2312" w:eastAsia="方正仿宋_GB2312" w:cs="方正仿宋_GB2312"/>
                        <w:sz w:val="28"/>
                        <w:szCs w:val="28"/>
                      </w:rPr>
                      <w:instrText xml:space="preserve">PAGE  </w:instrText>
                    </w:r>
                    <w:r>
                      <w:rPr>
                        <w:rFonts w:hint="eastAsia" w:ascii="方正仿宋_GB2312" w:hAnsi="方正仿宋_GB2312" w:eastAsia="方正仿宋_GB2312" w:cs="方正仿宋_GB2312"/>
                        <w:sz w:val="28"/>
                        <w:szCs w:val="28"/>
                      </w:rPr>
                      <w:fldChar w:fldCharType="separate"/>
                    </w:r>
                    <w:r>
                      <w:rPr>
                        <w:rStyle w:val="8"/>
                        <w:rFonts w:hint="eastAsia" w:ascii="方正仿宋_GB2312" w:hAnsi="方正仿宋_GB2312" w:eastAsia="方正仿宋_GB2312" w:cs="方正仿宋_GB2312"/>
                        <w:sz w:val="28"/>
                        <w:szCs w:val="28"/>
                      </w:rPr>
                      <w:t>17</w:t>
                    </w:r>
                    <w:r>
                      <w:rPr>
                        <w:rFonts w:hint="eastAsia" w:ascii="方正仿宋_GB2312" w:hAnsi="方正仿宋_GB2312" w:eastAsia="方正仿宋_GB2312" w:cs="方正仿宋_GB2312"/>
                        <w:sz w:val="28"/>
                        <w:szCs w:val="28"/>
                      </w:rPr>
                      <w:fldChar w:fldCharType="end"/>
                    </w:r>
                    <w:r>
                      <w:rPr>
                        <w:rStyle w:val="8"/>
                        <w:rFonts w:hint="eastAsia" w:ascii="方正仿宋_GB2312" w:hAnsi="方正仿宋_GB2312" w:eastAsia="方正仿宋_GB2312" w:cs="方正仿宋_GB2312"/>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adjustRightInd w:val="0"/>
      <w:ind w:right="360"/>
      <w:rPr>
        <w:rFonts w:hint="eastAsia" w:eastAsia="方正仿宋_GBK"/>
      </w:rPr>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- 15 -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- 15 -</w:t>
                    </w:r>
                    <w:r>
                      <w:rPr>
                        <w:rFonts w:hint="eastAsia"/>
                        <w:lang w:eastAsia="zh-CN"/>
                      </w:rPr>
                      <w:fldChar w:fldCharType="end"/>
                    </w:r>
                  </w:p>
                </w:txbxContent>
              </v:textbox>
            </v:shape>
          </w:pict>
        </mc:Fallback>
      </mc:AlternateContent>
    </w:r>
  </w:p>
  <w:p>
    <w:pPr>
      <w:pStyle w:val="3"/>
      <w:adjustRightInd w:val="0"/>
      <w:ind w:right="360" w:firstLine="360"/>
      <w:rPr>
        <w:rFonts w:hint="eastAsia" w:eastAsia="方正仿宋_GBK"/>
      </w:rPr>
    </w:pPr>
  </w:p>
  <w:p>
    <w:pPr>
      <w:pStyle w:val="3"/>
      <w:adjustRightInd w:val="0"/>
      <w:ind w:right="360" w:firstLine="360"/>
      <w:rPr>
        <w:rFonts w:hint="eastAsia" w:eastAsia="方正仿宋_GBK"/>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TrueTypeFonts/>
  <w:saveSubsetFonts/>
  <w:bordersDoNotSurroundHeader w:val="1"/>
  <w:bordersDoNotSurroundFooter w:val="1"/>
  <w:documentProtection w:enforcement="0"/>
  <w:defaultTabStop w:val="420"/>
  <w:drawingGridHorizontalSpacing w:val="210"/>
  <w:drawingGridVerticalSpacing w:val="99999990"/>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DA0CB7"/>
    <w:rsid w:val="03787448"/>
    <w:rsid w:val="06453F9F"/>
    <w:rsid w:val="081C3AE6"/>
    <w:rsid w:val="08E27DC1"/>
    <w:rsid w:val="0AEC7F44"/>
    <w:rsid w:val="0B13546A"/>
    <w:rsid w:val="0C794B4E"/>
    <w:rsid w:val="0DCF30B3"/>
    <w:rsid w:val="0E571D15"/>
    <w:rsid w:val="10CB567B"/>
    <w:rsid w:val="11486E6B"/>
    <w:rsid w:val="139938F0"/>
    <w:rsid w:val="1515360F"/>
    <w:rsid w:val="16C42AF0"/>
    <w:rsid w:val="182F34F3"/>
    <w:rsid w:val="19C167D8"/>
    <w:rsid w:val="1A40288C"/>
    <w:rsid w:val="1C571AD1"/>
    <w:rsid w:val="1E4C6F77"/>
    <w:rsid w:val="1E7F33AE"/>
    <w:rsid w:val="21DA0CB7"/>
    <w:rsid w:val="22DA3CF7"/>
    <w:rsid w:val="238E050F"/>
    <w:rsid w:val="254F0746"/>
    <w:rsid w:val="262E0515"/>
    <w:rsid w:val="26F631B7"/>
    <w:rsid w:val="28EF7FB0"/>
    <w:rsid w:val="2A1E419A"/>
    <w:rsid w:val="2AC22D16"/>
    <w:rsid w:val="2B514831"/>
    <w:rsid w:val="2BBB74DA"/>
    <w:rsid w:val="2CA57358"/>
    <w:rsid w:val="2D91584E"/>
    <w:rsid w:val="31C218BF"/>
    <w:rsid w:val="32D67B44"/>
    <w:rsid w:val="345C3549"/>
    <w:rsid w:val="36E277B6"/>
    <w:rsid w:val="3A8C7E3C"/>
    <w:rsid w:val="3CD7279E"/>
    <w:rsid w:val="3F813EBC"/>
    <w:rsid w:val="40007F6D"/>
    <w:rsid w:val="41160993"/>
    <w:rsid w:val="42C74EF3"/>
    <w:rsid w:val="43D7570E"/>
    <w:rsid w:val="468B6D5A"/>
    <w:rsid w:val="474D3F68"/>
    <w:rsid w:val="47D71DCC"/>
    <w:rsid w:val="49487C51"/>
    <w:rsid w:val="4A67390E"/>
    <w:rsid w:val="4CBC3F3B"/>
    <w:rsid w:val="54296A41"/>
    <w:rsid w:val="57884075"/>
    <w:rsid w:val="58CC6D3A"/>
    <w:rsid w:val="5C1655B3"/>
    <w:rsid w:val="5DF2376A"/>
    <w:rsid w:val="62196BA4"/>
    <w:rsid w:val="64F277B3"/>
    <w:rsid w:val="68F55E75"/>
    <w:rsid w:val="691B69ED"/>
    <w:rsid w:val="6A6E346A"/>
    <w:rsid w:val="6D7F5146"/>
    <w:rsid w:val="6EEC0A32"/>
    <w:rsid w:val="711561F4"/>
    <w:rsid w:val="743C250E"/>
    <w:rsid w:val="745639EB"/>
    <w:rsid w:val="75F814C1"/>
    <w:rsid w:val="78082C50"/>
    <w:rsid w:val="781517CC"/>
    <w:rsid w:val="799E0660"/>
    <w:rsid w:val="7E502A4B"/>
    <w:rsid w:val="7F724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2021-03-01T08:43:00Z</dcterms:created>
  <dc:creator>......</dc:creator>
  <cp:lastModifiedBy>何妹宗</cp:lastModifiedBy>
  <cp:lastPrinted>2021-10-08T03:07:00Z</cp:lastPrinted>
  <dcterms:modified xsi:type="dcterms:W3CDTF">2021-10-12T07:09:21Z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3BBC33B0B04F41AD8AC1E6B1280AC201</vt:lpwstr>
  </property>
</Properties>
</file>